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F22079" w:rsidRDefault="00F22079" w:rsidP="00F22079">
      <w:pPr>
        <w:jc w:val="center"/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CD4D2C" w:rsidRPr="00CD4D2C" w:rsidRDefault="00F22079" w:rsidP="00CD4D2C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21050666"/>
      <w:bookmarkStart w:id="2" w:name="_Hlk518990223"/>
      <w:bookmarkStart w:id="3" w:name="_Hlk529865878"/>
      <w:r w:rsidR="00CD4D2C" w:rsidRPr="00CD4D2C">
        <w:t xml:space="preserve">przeprowadzenie </w:t>
      </w:r>
      <w:bookmarkStart w:id="4" w:name="_Hlk532376755"/>
      <w:bookmarkStart w:id="5" w:name="_Hlk534006554"/>
      <w:bookmarkStart w:id="6" w:name="_Hlk534018286"/>
      <w:r w:rsidR="00CD4D2C" w:rsidRPr="00CD4D2C">
        <w:t xml:space="preserve">kursu </w:t>
      </w:r>
      <w:bookmarkStart w:id="7" w:name="_Hlk532304074"/>
      <w:bookmarkStart w:id="8" w:name="_Hlk532303126"/>
      <w:r w:rsidR="00CD4D2C" w:rsidRPr="00CD4D2C">
        <w:t xml:space="preserve">w zakresie kwalifikacji na stanowisku eksploatacji -  Grupa 1 (elektryka) </w:t>
      </w:r>
      <w:bookmarkEnd w:id="5"/>
      <w:r w:rsidR="00CD4D2C" w:rsidRPr="00CD4D2C">
        <w:t xml:space="preserve">w zakresie urządzeń, instalacji i sieci elektroenergetycznych o napięciu </w:t>
      </w:r>
      <w:r w:rsidR="00CD4D2C">
        <w:br/>
      </w:r>
      <w:r w:rsidR="00CD4D2C" w:rsidRPr="00CD4D2C">
        <w:t xml:space="preserve">nie wyższym niż 1 </w:t>
      </w:r>
      <w:proofErr w:type="spellStart"/>
      <w:r w:rsidR="00CD4D2C" w:rsidRPr="00CD4D2C">
        <w:t>kV</w:t>
      </w:r>
      <w:bookmarkEnd w:id="1"/>
      <w:bookmarkEnd w:id="2"/>
      <w:bookmarkEnd w:id="3"/>
      <w:bookmarkEnd w:id="6"/>
      <w:bookmarkEnd w:id="7"/>
      <w:bookmarkEnd w:id="8"/>
      <w:proofErr w:type="spellEnd"/>
      <w:r w:rsidR="00CD4D2C" w:rsidRPr="00CD4D2C">
        <w:t xml:space="preserve"> dla uczestników projektu „Edukacja dorosłych na rzecz rynku pracy </w:t>
      </w:r>
      <w:r w:rsidR="00CD4D2C">
        <w:br/>
      </w:r>
      <w:r w:rsidR="00CD4D2C" w:rsidRPr="00CD4D2C">
        <w:t>w powiecie sępoleńskim, świeckim i tucholskim”</w:t>
      </w:r>
    </w:p>
    <w:bookmarkEnd w:id="4"/>
    <w:p w:rsidR="00CD4D2C" w:rsidRDefault="00CD4D2C" w:rsidP="00CD4D2C"/>
    <w:p w:rsidR="00F22079" w:rsidRPr="004F3FBB" w:rsidRDefault="00F22079" w:rsidP="00F22079">
      <w:pPr>
        <w:jc w:val="both"/>
      </w:pP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9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9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  <w:bookmarkStart w:id="10" w:name="_GoBack"/>
      <w:bookmarkEnd w:id="10"/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F22079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1" w:name="_Hlk517348309"/>
    <w:r w:rsidRPr="00690C02">
      <w:rPr>
        <w:rFonts w:eastAsia="Calibri"/>
        <w:sz w:val="20"/>
        <w:szCs w:val="20"/>
        <w:lang w:eastAsia="en-US"/>
      </w:rPr>
      <w:t>„</w:t>
    </w:r>
    <w:bookmarkEnd w:id="11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C57BE"/>
    <w:rsid w:val="0085053C"/>
    <w:rsid w:val="008E34F9"/>
    <w:rsid w:val="008E5449"/>
    <w:rsid w:val="009218A3"/>
    <w:rsid w:val="00925B07"/>
    <w:rsid w:val="00A80B8C"/>
    <w:rsid w:val="00B44AEC"/>
    <w:rsid w:val="00BA666E"/>
    <w:rsid w:val="00C83D6D"/>
    <w:rsid w:val="00CD4D2C"/>
    <w:rsid w:val="00CD6CED"/>
    <w:rsid w:val="00D24B95"/>
    <w:rsid w:val="00E471EB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9FC5E66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4</cp:revision>
  <cp:lastPrinted>2018-08-27T09:22:00Z</cp:lastPrinted>
  <dcterms:created xsi:type="dcterms:W3CDTF">2018-11-09T09:58:00Z</dcterms:created>
  <dcterms:modified xsi:type="dcterms:W3CDTF">2018-12-31T11:34:00Z</dcterms:modified>
</cp:coreProperties>
</file>