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384C2AB2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DF0FB9">
        <w:rPr>
          <w:color w:val="000000" w:themeColor="text1"/>
        </w:rPr>
        <w:t>1</w:t>
      </w:r>
      <w:bookmarkStart w:id="1" w:name="_GoBack"/>
      <w:bookmarkEnd w:id="1"/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2" w:name="_Hlk512260053"/>
      <w:r w:rsidR="002D5A3D" w:rsidRPr="00B02427">
        <w:rPr>
          <w:bCs/>
          <w:iCs/>
          <w:color w:val="FF0000"/>
        </w:rPr>
        <w:t xml:space="preserve"> </w:t>
      </w:r>
      <w:bookmarkStart w:id="3" w:name="_Hlk509998084"/>
      <w:bookmarkEnd w:id="2"/>
      <w:r w:rsidR="0047155D">
        <w:rPr>
          <w:rFonts w:eastAsiaTheme="minorHAnsi"/>
          <w:lang w:eastAsia="en-US"/>
        </w:rPr>
        <w:t xml:space="preserve">dostawę </w:t>
      </w:r>
      <w:bookmarkStart w:id="4" w:name="_Hlk31794071"/>
      <w:r w:rsidR="0047155D" w:rsidRPr="00FD6FE0">
        <w:rPr>
          <w:rFonts w:eastAsiaTheme="minorHAnsi"/>
          <w:bCs/>
          <w:lang w:eastAsia="en-US"/>
        </w:rPr>
        <w:t xml:space="preserve">sprzętu komputerowego </w:t>
      </w:r>
      <w:bookmarkEnd w:id="3"/>
      <w:bookmarkEnd w:id="4"/>
      <w:r w:rsidR="002C02C3">
        <w:rPr>
          <w:rFonts w:eastAsiaTheme="minorHAnsi"/>
          <w:bCs/>
          <w:lang w:eastAsia="en-US"/>
        </w:rPr>
        <w:t xml:space="preserve">do pracowni zawodowych i biura projektu </w:t>
      </w:r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 xml:space="preserve">zgodnie </w:t>
      </w:r>
      <w:r w:rsidR="002C02C3">
        <w:rPr>
          <w:bCs/>
        </w:rPr>
        <w:br/>
      </w:r>
      <w:r w:rsidRPr="00A00DDA">
        <w:rPr>
          <w:bCs/>
        </w:rPr>
        <w:t>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01397056" w14:textId="7CE40861" w:rsidR="00A05FD9" w:rsidRPr="00A05FD9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za </w:t>
      </w:r>
      <w:r w:rsidR="002C02C3">
        <w:rPr>
          <w:color w:val="000000"/>
          <w:spacing w:val="-3"/>
        </w:rPr>
        <w:t xml:space="preserve">łączną </w:t>
      </w:r>
      <w:r w:rsidRPr="00DB4284">
        <w:rPr>
          <w:color w:val="000000"/>
          <w:spacing w:val="-3"/>
        </w:rPr>
        <w:t>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bookmarkStart w:id="5" w:name="_Hlk33017061"/>
      <w:bookmarkStart w:id="6" w:name="_Hlk33017129"/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2352545" w14:textId="141A4C02" w:rsidR="000A5C09" w:rsidRPr="00982FBD" w:rsidRDefault="005B315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  <w:bookmarkEnd w:id="5"/>
      <w:r w:rsidRPr="007E0946">
        <w:rPr>
          <w:rFonts w:eastAsia="MS Mincho"/>
          <w:szCs w:val="20"/>
        </w:rPr>
        <w:t xml:space="preserve"> </w:t>
      </w:r>
    </w:p>
    <w:bookmarkEnd w:id="6"/>
    <w:p w14:paraId="537AAE0E" w14:textId="77777777" w:rsidR="00982FBD" w:rsidRDefault="00982FBD" w:rsidP="00982FBD">
      <w:pPr>
        <w:pStyle w:val="Zwykytekst"/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z czego: </w:t>
      </w:r>
    </w:p>
    <w:p w14:paraId="16C326B7" w14:textId="1F93B5FB" w:rsidR="00982FBD" w:rsidRDefault="00982FBD" w:rsidP="00982FBD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48"/>
      </w:pPr>
      <w:r>
        <w:t>dostawa sprzętu komputerowego do pracowni zawodowych:</w:t>
      </w:r>
    </w:p>
    <w:p w14:paraId="454CC23A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2CC40549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lastRenderedPageBreak/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770B8FAB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11937E46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625FED50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00B92C57" w14:textId="0859BF07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>100)</w:t>
      </w:r>
    </w:p>
    <w:p w14:paraId="3285161F" w14:textId="084F3A76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p w14:paraId="6282705F" w14:textId="77777777" w:rsidR="00982FBD" w:rsidRPr="00BC148F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0"/>
        <w:gridCol w:w="1133"/>
        <w:gridCol w:w="1559"/>
        <w:gridCol w:w="1702"/>
        <w:gridCol w:w="1352"/>
      </w:tblGrid>
      <w:tr w:rsidR="00982FBD" w:rsidRPr="000047BA" w14:paraId="060B325D" w14:textId="77777777" w:rsidTr="00982FBD">
        <w:trPr>
          <w:trHeight w:val="777"/>
          <w:jc w:val="right"/>
        </w:trPr>
        <w:tc>
          <w:tcPr>
            <w:tcW w:w="707" w:type="dxa"/>
            <w:vAlign w:val="center"/>
          </w:tcPr>
          <w:p w14:paraId="36AE79E1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L. p.</w:t>
            </w:r>
          </w:p>
        </w:tc>
        <w:tc>
          <w:tcPr>
            <w:tcW w:w="2830" w:type="dxa"/>
            <w:vAlign w:val="center"/>
          </w:tcPr>
          <w:p w14:paraId="5E8685AD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133" w:type="dxa"/>
          </w:tcPr>
          <w:p w14:paraId="69C32EFD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7FEE8463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7C59BA0E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702" w:type="dxa"/>
            <w:vAlign w:val="center"/>
          </w:tcPr>
          <w:p w14:paraId="1943A11A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52881938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2" w:type="dxa"/>
            <w:vAlign w:val="center"/>
          </w:tcPr>
          <w:p w14:paraId="4A3C4AB7" w14:textId="77777777" w:rsidR="00982FBD" w:rsidRPr="000047BA" w:rsidRDefault="00982FBD" w:rsidP="00BA4A07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982FBD" w:rsidRPr="000047BA" w14:paraId="42ADF8FB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7697D221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830" w:type="dxa"/>
            <w:vAlign w:val="center"/>
          </w:tcPr>
          <w:p w14:paraId="39652C9B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133" w:type="dxa"/>
          </w:tcPr>
          <w:p w14:paraId="796D1072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681CD2F5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702" w:type="dxa"/>
            <w:vAlign w:val="center"/>
          </w:tcPr>
          <w:p w14:paraId="34D5F06C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2" w:type="dxa"/>
            <w:vAlign w:val="center"/>
          </w:tcPr>
          <w:p w14:paraId="0E753CE6" w14:textId="77777777" w:rsidR="00982FBD" w:rsidRPr="000047BA" w:rsidRDefault="00982FBD" w:rsidP="00BA4A07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982FBD" w:rsidRPr="000047BA" w14:paraId="79193732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27357C38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49EB2B50" w14:textId="77777777" w:rsidR="00982FBD" w:rsidRPr="000047BA" w:rsidRDefault="00982FBD" w:rsidP="00BA4A07">
            <w:pPr>
              <w:rPr>
                <w:bCs/>
              </w:rPr>
            </w:pPr>
            <w:r w:rsidRPr="000047BA">
              <w:rPr>
                <w:bCs/>
              </w:rPr>
              <w:t>Monitor</w:t>
            </w:r>
          </w:p>
        </w:tc>
        <w:tc>
          <w:tcPr>
            <w:tcW w:w="1133" w:type="dxa"/>
            <w:vAlign w:val="center"/>
          </w:tcPr>
          <w:p w14:paraId="5DE97407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32</w:t>
            </w:r>
          </w:p>
        </w:tc>
        <w:tc>
          <w:tcPr>
            <w:tcW w:w="1559" w:type="dxa"/>
            <w:vAlign w:val="center"/>
          </w:tcPr>
          <w:p w14:paraId="601513D2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23A652FB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ECA2C0B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D08790F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68280BDB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57677804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37741F39" w14:textId="77777777" w:rsidR="00982FBD" w:rsidRPr="000047BA" w:rsidRDefault="00982FBD" w:rsidP="00BA4A07">
            <w:r w:rsidRPr="000047BA">
              <w:t>Komputer stacjonarny klasy PC</w:t>
            </w:r>
          </w:p>
        </w:tc>
        <w:tc>
          <w:tcPr>
            <w:tcW w:w="1133" w:type="dxa"/>
            <w:vAlign w:val="center"/>
          </w:tcPr>
          <w:p w14:paraId="7CDEAB84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 xml:space="preserve"> 32</w:t>
            </w:r>
          </w:p>
        </w:tc>
        <w:tc>
          <w:tcPr>
            <w:tcW w:w="1559" w:type="dxa"/>
            <w:vAlign w:val="center"/>
          </w:tcPr>
          <w:p w14:paraId="0566D0A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54606213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109F5BF4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C976C71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796CC1F4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635BC479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528D2FB8" w14:textId="77777777" w:rsidR="00982FBD" w:rsidRPr="000047BA" w:rsidRDefault="00982FBD" w:rsidP="00BA4A07">
            <w:r w:rsidRPr="000047BA">
              <w:t>Zestaw komputerowy (monitor + jednostka centralna)</w:t>
            </w:r>
          </w:p>
        </w:tc>
        <w:tc>
          <w:tcPr>
            <w:tcW w:w="1133" w:type="dxa"/>
            <w:vAlign w:val="center"/>
          </w:tcPr>
          <w:p w14:paraId="0D6C96EA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24</w:t>
            </w:r>
          </w:p>
        </w:tc>
        <w:tc>
          <w:tcPr>
            <w:tcW w:w="1559" w:type="dxa"/>
            <w:vAlign w:val="center"/>
          </w:tcPr>
          <w:p w14:paraId="19E64628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21E3A62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CB290E0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323CFBCA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5C59B303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  <w:vAlign w:val="center"/>
          </w:tcPr>
          <w:p w14:paraId="78356037" w14:textId="77777777" w:rsidR="00982FBD" w:rsidRPr="000047BA" w:rsidRDefault="00982FBD" w:rsidP="00BA4A07">
            <w:r w:rsidRPr="000047BA">
              <w:t xml:space="preserve">Przenośny komputer (laptop) </w:t>
            </w:r>
          </w:p>
        </w:tc>
        <w:tc>
          <w:tcPr>
            <w:tcW w:w="1133" w:type="dxa"/>
            <w:vAlign w:val="center"/>
          </w:tcPr>
          <w:p w14:paraId="32B90DED" w14:textId="77777777" w:rsidR="00982FBD" w:rsidRPr="000047BA" w:rsidRDefault="00982FBD" w:rsidP="00BA4A07">
            <w:pPr>
              <w:jc w:val="center"/>
              <w:rPr>
                <w:bCs/>
                <w:iCs/>
              </w:rPr>
            </w:pPr>
            <w:r w:rsidRPr="000047BA"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0057FEF7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4ADCF03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18F9624E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189CF28C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689449B9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</w:tcPr>
          <w:p w14:paraId="1BDD3A24" w14:textId="77777777" w:rsidR="00982FBD" w:rsidRPr="000047BA" w:rsidRDefault="00982FBD" w:rsidP="00BA4A07">
            <w:r w:rsidRPr="000047BA">
              <w:t>Drukarka (urządzenie wielofunkcyjne) sieciowa</w:t>
            </w:r>
          </w:p>
        </w:tc>
        <w:tc>
          <w:tcPr>
            <w:tcW w:w="1133" w:type="dxa"/>
          </w:tcPr>
          <w:p w14:paraId="110C3B31" w14:textId="77777777" w:rsidR="00982FBD" w:rsidRPr="000047BA" w:rsidRDefault="00982FBD" w:rsidP="00BA4A07">
            <w:pPr>
              <w:jc w:val="center"/>
            </w:pPr>
            <w:r w:rsidRPr="000047BA">
              <w:t>4</w:t>
            </w:r>
          </w:p>
        </w:tc>
        <w:tc>
          <w:tcPr>
            <w:tcW w:w="1559" w:type="dxa"/>
            <w:vAlign w:val="center"/>
          </w:tcPr>
          <w:p w14:paraId="1D477E8D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5ACEA018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43E08D63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4D9CA84F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5811A7B2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</w:tcPr>
          <w:p w14:paraId="385B3267" w14:textId="77777777" w:rsidR="00982FBD" w:rsidRPr="000047BA" w:rsidRDefault="00982FBD" w:rsidP="00BA4A07">
            <w:r w:rsidRPr="000047BA">
              <w:t>Drukarka (urządzenie wielofunkcyjne) kolorowa A3</w:t>
            </w:r>
          </w:p>
        </w:tc>
        <w:tc>
          <w:tcPr>
            <w:tcW w:w="1133" w:type="dxa"/>
          </w:tcPr>
          <w:p w14:paraId="1DA971FC" w14:textId="77777777" w:rsidR="00982FBD" w:rsidRPr="000047BA" w:rsidRDefault="00982FBD" w:rsidP="00BA4A07">
            <w:pPr>
              <w:jc w:val="center"/>
            </w:pPr>
            <w:r w:rsidRPr="000047BA">
              <w:t>1</w:t>
            </w:r>
          </w:p>
        </w:tc>
        <w:tc>
          <w:tcPr>
            <w:tcW w:w="1559" w:type="dxa"/>
            <w:vAlign w:val="center"/>
          </w:tcPr>
          <w:p w14:paraId="08869EDA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2F88BD8E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2BDCB872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0A7FA70A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0DF1AFB3" w14:textId="77777777" w:rsidR="00982FBD" w:rsidRPr="000047BA" w:rsidRDefault="00982FBD" w:rsidP="00BA4A07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830" w:type="dxa"/>
          </w:tcPr>
          <w:p w14:paraId="0BEE2712" w14:textId="77777777" w:rsidR="00982FBD" w:rsidRPr="000047BA" w:rsidRDefault="00982FBD" w:rsidP="00BA4A07">
            <w:r w:rsidRPr="000047BA">
              <w:t>Oprogramowanie do tworzenia grafiki</w:t>
            </w:r>
          </w:p>
        </w:tc>
        <w:tc>
          <w:tcPr>
            <w:tcW w:w="1133" w:type="dxa"/>
          </w:tcPr>
          <w:p w14:paraId="4A5D8420" w14:textId="77777777" w:rsidR="00982FBD" w:rsidRPr="000047BA" w:rsidRDefault="00982FBD" w:rsidP="00BA4A07">
            <w:pPr>
              <w:jc w:val="center"/>
            </w:pPr>
            <w:r w:rsidRPr="000047BA">
              <w:t>licencja na 10 stanowisk</w:t>
            </w:r>
          </w:p>
        </w:tc>
        <w:tc>
          <w:tcPr>
            <w:tcW w:w="1559" w:type="dxa"/>
            <w:vAlign w:val="center"/>
          </w:tcPr>
          <w:p w14:paraId="00A2AE60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C0837D1" w14:textId="77777777" w:rsidR="00982FBD" w:rsidRPr="000047BA" w:rsidRDefault="00982FBD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2524DCD" w14:textId="77777777" w:rsidR="00982FBD" w:rsidRPr="000047BA" w:rsidRDefault="00982FBD" w:rsidP="00BA4A07">
            <w:pPr>
              <w:rPr>
                <w:iCs/>
                <w:vertAlign w:val="superscript"/>
              </w:rPr>
            </w:pPr>
          </w:p>
        </w:tc>
      </w:tr>
      <w:tr w:rsidR="00982FBD" w:rsidRPr="000047BA" w14:paraId="0CC1F114" w14:textId="77777777" w:rsidTr="00982FBD">
        <w:trPr>
          <w:trHeight w:val="434"/>
          <w:jc w:val="right"/>
        </w:trPr>
        <w:tc>
          <w:tcPr>
            <w:tcW w:w="707" w:type="dxa"/>
            <w:vAlign w:val="center"/>
          </w:tcPr>
          <w:p w14:paraId="03272B2A" w14:textId="77777777" w:rsidR="00982FBD" w:rsidRPr="000047BA" w:rsidRDefault="00982FBD" w:rsidP="00BA4A07">
            <w:pPr>
              <w:jc w:val="right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14:paraId="10AFADFF" w14:textId="77777777" w:rsidR="00982FBD" w:rsidRPr="000047BA" w:rsidRDefault="00982FBD" w:rsidP="00BA4A07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0047BA">
              <w:rPr>
                <w:b/>
              </w:rPr>
              <w:t>RAZEM:</w:t>
            </w:r>
          </w:p>
        </w:tc>
        <w:tc>
          <w:tcPr>
            <w:tcW w:w="1133" w:type="dxa"/>
            <w:vAlign w:val="center"/>
          </w:tcPr>
          <w:p w14:paraId="3EB2CAE8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6C1F0AC2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DECA491" w14:textId="77777777" w:rsidR="00982FBD" w:rsidRPr="000047BA" w:rsidRDefault="00982FBD" w:rsidP="00BA4A07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7A7244AF" w14:textId="77777777" w:rsidR="00982FBD" w:rsidRPr="000047BA" w:rsidRDefault="00982FBD" w:rsidP="00BA4A07">
            <w:pPr>
              <w:rPr>
                <w:b/>
                <w:i/>
                <w:iCs/>
                <w:vertAlign w:val="superscript"/>
              </w:rPr>
            </w:pPr>
          </w:p>
        </w:tc>
      </w:tr>
    </w:tbl>
    <w:p w14:paraId="7602342D" w14:textId="77777777" w:rsidR="00982FBD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  <w:ind w:left="360"/>
      </w:pPr>
    </w:p>
    <w:p w14:paraId="4D216C83" w14:textId="032C4D07" w:rsidR="00982FBD" w:rsidRDefault="00982FBD" w:rsidP="00982FBD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48"/>
      </w:pPr>
      <w:r>
        <w:t>dostawa sprzętu komputerowego do biura projektu:</w:t>
      </w:r>
    </w:p>
    <w:p w14:paraId="1539DC8E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67CEF60C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9C2089F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3D18291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478AE777" w14:textId="77777777" w:rsidR="00982FBD" w:rsidRPr="007E0946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593A9A8" w14:textId="165BE41C" w:rsidR="00982FBD" w:rsidRPr="00982FBD" w:rsidRDefault="00982FBD" w:rsidP="00982FB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BE399BD" w14:textId="5E4AB7B3" w:rsidR="00BC148F" w:rsidRDefault="00BC148F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bookmarkStart w:id="7" w:name="_Hlk33017086"/>
      <w:r w:rsidRPr="00BC148F">
        <w:t>kwota wynika z poniższego zestawienia:</w:t>
      </w:r>
    </w:p>
    <w:p w14:paraId="73762A56" w14:textId="77777777" w:rsidR="00982FBD" w:rsidRPr="00BC148F" w:rsidRDefault="00982FBD" w:rsidP="00982FBD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2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30"/>
        <w:gridCol w:w="1133"/>
        <w:gridCol w:w="1559"/>
        <w:gridCol w:w="1702"/>
        <w:gridCol w:w="1352"/>
      </w:tblGrid>
      <w:tr w:rsidR="000047BA" w:rsidRPr="000047BA" w14:paraId="7AC81322" w14:textId="77777777" w:rsidTr="00982FBD">
        <w:trPr>
          <w:trHeight w:val="777"/>
          <w:jc w:val="right"/>
        </w:trPr>
        <w:tc>
          <w:tcPr>
            <w:tcW w:w="707" w:type="dxa"/>
            <w:vAlign w:val="center"/>
          </w:tcPr>
          <w:p w14:paraId="458DC10D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lastRenderedPageBreak/>
              <w:t>L. p.</w:t>
            </w:r>
          </w:p>
        </w:tc>
        <w:tc>
          <w:tcPr>
            <w:tcW w:w="2830" w:type="dxa"/>
            <w:vAlign w:val="center"/>
          </w:tcPr>
          <w:p w14:paraId="6A33DDF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Nazwa</w:t>
            </w:r>
          </w:p>
        </w:tc>
        <w:tc>
          <w:tcPr>
            <w:tcW w:w="1133" w:type="dxa"/>
          </w:tcPr>
          <w:p w14:paraId="62D67F07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Liczba </w:t>
            </w:r>
            <w:r w:rsidRPr="000047BA">
              <w:rPr>
                <w:b/>
              </w:rPr>
              <w:br/>
              <w:t xml:space="preserve">sztuk </w:t>
            </w:r>
          </w:p>
        </w:tc>
        <w:tc>
          <w:tcPr>
            <w:tcW w:w="1559" w:type="dxa"/>
            <w:vAlign w:val="center"/>
          </w:tcPr>
          <w:p w14:paraId="59D421E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 xml:space="preserve">Cena </w:t>
            </w:r>
            <w:r w:rsidRPr="000047BA">
              <w:rPr>
                <w:b/>
              </w:rPr>
              <w:br/>
              <w:t>jednostkowa</w:t>
            </w:r>
          </w:p>
          <w:p w14:paraId="3A24BBFC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netto</w:t>
            </w:r>
          </w:p>
        </w:tc>
        <w:tc>
          <w:tcPr>
            <w:tcW w:w="1702" w:type="dxa"/>
            <w:vAlign w:val="center"/>
          </w:tcPr>
          <w:p w14:paraId="2E4C8711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Cena jednostkowa</w:t>
            </w:r>
          </w:p>
          <w:p w14:paraId="48E66CD2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brutto</w:t>
            </w:r>
          </w:p>
        </w:tc>
        <w:tc>
          <w:tcPr>
            <w:tcW w:w="1352" w:type="dxa"/>
            <w:vAlign w:val="center"/>
          </w:tcPr>
          <w:p w14:paraId="4AE97F5E" w14:textId="77777777" w:rsidR="000047BA" w:rsidRPr="000047BA" w:rsidRDefault="000047BA" w:rsidP="000047BA">
            <w:pPr>
              <w:jc w:val="center"/>
              <w:rPr>
                <w:b/>
              </w:rPr>
            </w:pPr>
            <w:r w:rsidRPr="000047BA">
              <w:rPr>
                <w:b/>
              </w:rPr>
              <w:t>Wartość brutto</w:t>
            </w:r>
          </w:p>
        </w:tc>
      </w:tr>
      <w:tr w:rsidR="000047BA" w:rsidRPr="000047BA" w14:paraId="4A6DD4EA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68930552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1</w:t>
            </w:r>
          </w:p>
        </w:tc>
        <w:tc>
          <w:tcPr>
            <w:tcW w:w="2830" w:type="dxa"/>
            <w:vAlign w:val="center"/>
          </w:tcPr>
          <w:p w14:paraId="6B40124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2</w:t>
            </w:r>
          </w:p>
        </w:tc>
        <w:tc>
          <w:tcPr>
            <w:tcW w:w="1133" w:type="dxa"/>
          </w:tcPr>
          <w:p w14:paraId="140AE2F3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3</w:t>
            </w:r>
          </w:p>
        </w:tc>
        <w:tc>
          <w:tcPr>
            <w:tcW w:w="1559" w:type="dxa"/>
            <w:vAlign w:val="center"/>
          </w:tcPr>
          <w:p w14:paraId="00B14924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4</w:t>
            </w:r>
          </w:p>
        </w:tc>
        <w:tc>
          <w:tcPr>
            <w:tcW w:w="1702" w:type="dxa"/>
            <w:vAlign w:val="center"/>
          </w:tcPr>
          <w:p w14:paraId="2C4F9AC8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5</w:t>
            </w:r>
          </w:p>
        </w:tc>
        <w:tc>
          <w:tcPr>
            <w:tcW w:w="1352" w:type="dxa"/>
            <w:vAlign w:val="center"/>
          </w:tcPr>
          <w:p w14:paraId="04F1C70C" w14:textId="77777777" w:rsidR="000047BA" w:rsidRPr="000047BA" w:rsidRDefault="000047BA" w:rsidP="000047BA">
            <w:pPr>
              <w:jc w:val="center"/>
              <w:rPr>
                <w:b/>
                <w:i/>
                <w:iCs/>
              </w:rPr>
            </w:pPr>
            <w:r w:rsidRPr="000047BA">
              <w:rPr>
                <w:b/>
                <w:i/>
                <w:iCs/>
              </w:rPr>
              <w:t>6</w:t>
            </w:r>
          </w:p>
        </w:tc>
      </w:tr>
      <w:tr w:rsidR="002C02C3" w:rsidRPr="00BF74D9" w14:paraId="136126F7" w14:textId="77777777" w:rsidTr="00982FBD">
        <w:trPr>
          <w:trHeight w:val="458"/>
          <w:jc w:val="right"/>
        </w:trPr>
        <w:tc>
          <w:tcPr>
            <w:tcW w:w="707" w:type="dxa"/>
          </w:tcPr>
          <w:p w14:paraId="71921FD9" w14:textId="7564E963" w:rsidR="002C02C3" w:rsidRPr="00BF74D9" w:rsidRDefault="00982FBD" w:rsidP="00BA4A07">
            <w:pPr>
              <w:jc w:val="center"/>
            </w:pPr>
            <w:r>
              <w:t>1</w:t>
            </w:r>
            <w:r w:rsidR="002C02C3">
              <w:t>.</w:t>
            </w:r>
          </w:p>
        </w:tc>
        <w:tc>
          <w:tcPr>
            <w:tcW w:w="2830" w:type="dxa"/>
          </w:tcPr>
          <w:p w14:paraId="0DDCCC89" w14:textId="77777777" w:rsidR="002C02C3" w:rsidRPr="00BF74D9" w:rsidRDefault="002C02C3" w:rsidP="00BA4A07">
            <w:r w:rsidRPr="00BF74D9">
              <w:t>Przenośny komputer (laptop)</w:t>
            </w:r>
          </w:p>
        </w:tc>
        <w:tc>
          <w:tcPr>
            <w:tcW w:w="1133" w:type="dxa"/>
          </w:tcPr>
          <w:p w14:paraId="6A9F4B41" w14:textId="77777777" w:rsidR="002C02C3" w:rsidRPr="00BF74D9" w:rsidRDefault="002C02C3" w:rsidP="00BA4A07">
            <w:pPr>
              <w:jc w:val="center"/>
            </w:pPr>
            <w:r w:rsidRPr="00BF74D9">
              <w:t>2</w:t>
            </w:r>
          </w:p>
        </w:tc>
        <w:tc>
          <w:tcPr>
            <w:tcW w:w="1559" w:type="dxa"/>
          </w:tcPr>
          <w:p w14:paraId="7C16F23F" w14:textId="77777777" w:rsidR="002C02C3" w:rsidRPr="00BF74D9" w:rsidRDefault="002C02C3" w:rsidP="00BA4A07"/>
        </w:tc>
        <w:tc>
          <w:tcPr>
            <w:tcW w:w="1702" w:type="dxa"/>
          </w:tcPr>
          <w:p w14:paraId="175861D6" w14:textId="77777777" w:rsidR="002C02C3" w:rsidRPr="00BF74D9" w:rsidRDefault="002C02C3" w:rsidP="00BA4A07"/>
        </w:tc>
        <w:tc>
          <w:tcPr>
            <w:tcW w:w="1352" w:type="dxa"/>
          </w:tcPr>
          <w:p w14:paraId="34AE0777" w14:textId="77777777" w:rsidR="002C02C3" w:rsidRPr="00BF74D9" w:rsidRDefault="002C02C3" w:rsidP="00BA4A07"/>
        </w:tc>
      </w:tr>
      <w:tr w:rsidR="002C02C3" w:rsidRPr="009440B6" w14:paraId="2F2EFD57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11209731" w14:textId="1A3986AD" w:rsidR="002C02C3" w:rsidRPr="0017704D" w:rsidRDefault="00982FBD" w:rsidP="00BA4A0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C02C3">
              <w:rPr>
                <w:bCs/>
              </w:rPr>
              <w:t>.</w:t>
            </w:r>
          </w:p>
        </w:tc>
        <w:tc>
          <w:tcPr>
            <w:tcW w:w="2830" w:type="dxa"/>
            <w:vAlign w:val="center"/>
          </w:tcPr>
          <w:p w14:paraId="2A54F4E4" w14:textId="77777777" w:rsidR="002C02C3" w:rsidRPr="009440B6" w:rsidRDefault="002C02C3" w:rsidP="00BA4A07">
            <w:pPr>
              <w:rPr>
                <w:color w:val="FF0000"/>
              </w:rPr>
            </w:pPr>
            <w:r>
              <w:t>Drukarka czarna laserowa</w:t>
            </w:r>
          </w:p>
        </w:tc>
        <w:tc>
          <w:tcPr>
            <w:tcW w:w="1133" w:type="dxa"/>
            <w:vAlign w:val="center"/>
          </w:tcPr>
          <w:p w14:paraId="18438A40" w14:textId="77777777" w:rsidR="002C02C3" w:rsidRPr="009440B6" w:rsidRDefault="002C02C3" w:rsidP="00BA4A07">
            <w:pPr>
              <w:jc w:val="center"/>
              <w:rPr>
                <w:bCs/>
                <w:iCs/>
              </w:rPr>
            </w:pPr>
            <w:r w:rsidRPr="009440B6"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721B6E4C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  <w:p w14:paraId="21634A87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792EECB0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183B1F5D" w14:textId="77777777" w:rsidR="002C02C3" w:rsidRPr="009440B6" w:rsidRDefault="002C02C3" w:rsidP="00BA4A07">
            <w:pPr>
              <w:rPr>
                <w:iCs/>
                <w:vertAlign w:val="superscript"/>
              </w:rPr>
            </w:pPr>
          </w:p>
        </w:tc>
      </w:tr>
      <w:tr w:rsidR="002C02C3" w:rsidRPr="009440B6" w14:paraId="5D33CA37" w14:textId="77777777" w:rsidTr="00982FBD">
        <w:trPr>
          <w:trHeight w:val="130"/>
          <w:jc w:val="right"/>
        </w:trPr>
        <w:tc>
          <w:tcPr>
            <w:tcW w:w="707" w:type="dxa"/>
            <w:vAlign w:val="center"/>
          </w:tcPr>
          <w:p w14:paraId="38B9C22E" w14:textId="404991AC" w:rsidR="002C02C3" w:rsidRPr="0017704D" w:rsidRDefault="00982FBD" w:rsidP="00BA4A0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C02C3">
              <w:rPr>
                <w:bCs/>
              </w:rPr>
              <w:t>.</w:t>
            </w:r>
          </w:p>
        </w:tc>
        <w:tc>
          <w:tcPr>
            <w:tcW w:w="2830" w:type="dxa"/>
            <w:vAlign w:val="center"/>
          </w:tcPr>
          <w:p w14:paraId="495B34CE" w14:textId="77777777" w:rsidR="002C02C3" w:rsidRDefault="002C02C3" w:rsidP="00BA4A07">
            <w:r>
              <w:t>Urządzenie wielofunkcyjne kolorowe atramentowe</w:t>
            </w:r>
          </w:p>
        </w:tc>
        <w:tc>
          <w:tcPr>
            <w:tcW w:w="1133" w:type="dxa"/>
            <w:vAlign w:val="center"/>
          </w:tcPr>
          <w:p w14:paraId="4B05915C" w14:textId="77777777" w:rsidR="002C02C3" w:rsidRPr="009440B6" w:rsidRDefault="002C02C3" w:rsidP="00BA4A0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559" w:type="dxa"/>
            <w:vAlign w:val="center"/>
          </w:tcPr>
          <w:p w14:paraId="2FA65E0D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1C72D438" w14:textId="77777777" w:rsidR="002C02C3" w:rsidRPr="009440B6" w:rsidRDefault="002C02C3" w:rsidP="00BA4A07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7C44245C" w14:textId="77777777" w:rsidR="002C02C3" w:rsidRPr="009440B6" w:rsidRDefault="002C02C3" w:rsidP="00BA4A07">
            <w:pPr>
              <w:rPr>
                <w:iCs/>
                <w:vertAlign w:val="superscript"/>
              </w:rPr>
            </w:pPr>
          </w:p>
        </w:tc>
      </w:tr>
      <w:tr w:rsidR="000047BA" w:rsidRPr="000047BA" w14:paraId="2E04CD90" w14:textId="77777777" w:rsidTr="00982FBD">
        <w:trPr>
          <w:trHeight w:val="434"/>
          <w:jc w:val="right"/>
        </w:trPr>
        <w:tc>
          <w:tcPr>
            <w:tcW w:w="707" w:type="dxa"/>
            <w:vAlign w:val="center"/>
          </w:tcPr>
          <w:p w14:paraId="74A46661" w14:textId="77777777" w:rsidR="000047BA" w:rsidRPr="000047BA" w:rsidRDefault="000047BA" w:rsidP="000047BA">
            <w:pPr>
              <w:jc w:val="right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14:paraId="61F8932B" w14:textId="77777777" w:rsidR="000047BA" w:rsidRPr="000047BA" w:rsidRDefault="000047BA" w:rsidP="000047BA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0047BA">
              <w:rPr>
                <w:b/>
              </w:rPr>
              <w:t>RAZEM:</w:t>
            </w:r>
          </w:p>
        </w:tc>
        <w:tc>
          <w:tcPr>
            <w:tcW w:w="1133" w:type="dxa"/>
            <w:vAlign w:val="center"/>
          </w:tcPr>
          <w:p w14:paraId="1832C33F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6E790D91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702" w:type="dxa"/>
            <w:vAlign w:val="center"/>
          </w:tcPr>
          <w:p w14:paraId="350A7108" w14:textId="77777777" w:rsidR="000047BA" w:rsidRPr="000047BA" w:rsidRDefault="000047BA" w:rsidP="000047BA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352" w:type="dxa"/>
            <w:vAlign w:val="center"/>
          </w:tcPr>
          <w:p w14:paraId="6C9F1566" w14:textId="77777777" w:rsidR="000047BA" w:rsidRPr="000047BA" w:rsidRDefault="000047BA" w:rsidP="000047BA">
            <w:pPr>
              <w:rPr>
                <w:b/>
                <w:i/>
                <w:iCs/>
                <w:vertAlign w:val="superscript"/>
              </w:rPr>
            </w:pPr>
          </w:p>
        </w:tc>
      </w:tr>
    </w:tbl>
    <w:bookmarkEnd w:id="7"/>
    <w:p w14:paraId="79EA0C09" w14:textId="211B4AE7" w:rsidR="00A00DDA" w:rsidRPr="009B0908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FF0000"/>
          <w:lang w:eastAsia="en-US"/>
        </w:rPr>
      </w:pPr>
      <w:r w:rsidRPr="00A00DDA">
        <w:rPr>
          <w:lang w:eastAsia="en-US"/>
        </w:rPr>
        <w:t>Zamówienie wykonam w terminie</w:t>
      </w:r>
      <w:r w:rsidR="00FB761F">
        <w:rPr>
          <w:color w:val="FF0000"/>
        </w:rPr>
        <w:t xml:space="preserve"> </w:t>
      </w:r>
      <w:r w:rsidR="00FB761F" w:rsidRPr="00E941C2">
        <w:t xml:space="preserve">do </w:t>
      </w:r>
      <w:r w:rsidR="00E941C2" w:rsidRPr="008E0932">
        <w:t>2</w:t>
      </w:r>
      <w:r w:rsidR="008E0932" w:rsidRPr="008E0932">
        <w:t>5</w:t>
      </w:r>
      <w:r w:rsidR="00FB761F" w:rsidRPr="008E0932">
        <w:t>marca 2020 r</w:t>
      </w:r>
      <w:r w:rsidR="00AA5474" w:rsidRPr="008E0932">
        <w:t>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>Wyrażam zgodę na dokonywanie przez Zamawiającego płatności w systemie podzielonej płatności tzw. split payment.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28BACB82" w:rsidR="00167FF7" w:rsidRPr="0007394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</w:t>
      </w:r>
      <w:r w:rsidR="008E0932">
        <w:rPr>
          <w:rFonts w:eastAsia="MS Mincho"/>
        </w:rPr>
        <w:t>ych</w:t>
      </w:r>
      <w:r w:rsidRPr="00DB4284">
        <w:rPr>
          <w:rFonts w:eastAsia="MS Mincho"/>
        </w:rPr>
        <w:t xml:space="preserve"> protokoł</w:t>
      </w:r>
      <w:r w:rsidR="008E0932">
        <w:rPr>
          <w:rFonts w:eastAsia="MS Mincho"/>
        </w:rPr>
        <w:t>ów</w:t>
      </w:r>
      <w:r w:rsidRPr="00DB4284">
        <w:rPr>
          <w:rFonts w:eastAsia="MS Mincho"/>
        </w:rPr>
        <w:t xml:space="preserve"> zdawczo-odbiorcz</w:t>
      </w:r>
      <w:r w:rsidR="008E0932">
        <w:rPr>
          <w:rFonts w:eastAsia="MS Mincho"/>
        </w:rPr>
        <w:t>ych</w:t>
      </w:r>
      <w:r w:rsidRPr="00DB4284">
        <w:rPr>
          <w:rFonts w:eastAsia="MS Mincho"/>
        </w:rPr>
        <w:t xml:space="preserve">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okresu gwarancji</w:t>
      </w:r>
      <w:r w:rsidR="00073940">
        <w:rPr>
          <w:rFonts w:eastAsia="MS Mincho"/>
        </w:rPr>
        <w:t xml:space="preserve"> nie krótszego niż określony </w:t>
      </w:r>
      <w:r w:rsidR="00073940" w:rsidRPr="007B71AD">
        <w:t xml:space="preserve">w </w:t>
      </w:r>
      <w:r w:rsidR="00073940">
        <w:t>S</w:t>
      </w:r>
      <w:r w:rsidR="00073940" w:rsidRPr="007B71AD">
        <w:t xml:space="preserve">pecyfikacji </w:t>
      </w:r>
      <w:r w:rsidR="00073940">
        <w:t>T</w:t>
      </w:r>
      <w:r w:rsidR="00073940" w:rsidRPr="007B71AD">
        <w:t xml:space="preserve">echnicznej </w:t>
      </w:r>
      <w:r w:rsidR="00B54628">
        <w:t>(Z</w:t>
      </w:r>
      <w:r w:rsidR="00073940" w:rsidRPr="007B71AD">
        <w:t>ał</w:t>
      </w:r>
      <w:r w:rsidR="00B54628">
        <w:t>.</w:t>
      </w:r>
      <w:r w:rsidR="00073940" w:rsidRPr="007B71AD">
        <w:t xml:space="preserve"> nr </w:t>
      </w:r>
      <w:r w:rsidR="00B54628">
        <w:t>6</w:t>
      </w:r>
      <w:r w:rsidR="002B04A9">
        <w:t>, Zał. nr 7</w:t>
      </w:r>
      <w:r w:rsidR="00B54628">
        <w:t>)</w:t>
      </w:r>
      <w:r w:rsidR="00073940" w:rsidRPr="007B71AD">
        <w:t xml:space="preserve">. W przypadku gdy w Specyfikacji Technicznej nie określono minimalnego okresu gwarancji, </w:t>
      </w:r>
      <w:r w:rsidR="00073940">
        <w:t>udzielę</w:t>
      </w:r>
      <w:r w:rsidR="00073940" w:rsidRPr="007B71AD">
        <w:t xml:space="preserve"> okresu gwarancji nie krótszego niż 24 miesiące.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8" w:name="_Hlk511045738"/>
      <w:r w:rsidRPr="00A00DDA">
        <w:rPr>
          <w:szCs w:val="22"/>
          <w:lang w:eastAsia="en-US"/>
        </w:rPr>
        <w:t>wniesienia, rozpakowania</w:t>
      </w:r>
      <w:bookmarkEnd w:id="8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uzyskałem/am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zapoznałem/am się z treścią Specyfikacji Istotnych Warunków Zamówienia i nie wnoszę do niej zastrzeżeń oraz przyjmuję warunki w niej zawarte;</w:t>
      </w:r>
    </w:p>
    <w:p w14:paraId="54013E2B" w14:textId="5FF68BEA" w:rsidR="00D3291D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lastRenderedPageBreak/>
        <w:t xml:space="preserve">zapoznałem/am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10627B88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2D29DCFC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14D2FCF4" w:rsidR="00C84108" w:rsidRDefault="00557357" w:rsidP="002B04A9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211DF1D3" w:rsidR="00C84108" w:rsidRPr="002B04A9" w:rsidRDefault="0019700B" w:rsidP="002B04A9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7EFFC4B0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52992F1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1C50B2C3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lastRenderedPageBreak/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77777777" w:rsidR="00B02427" w:rsidRPr="005C528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5EE6A6F3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519F9663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0074A55C" w14:textId="77777777" w:rsidR="0094767B" w:rsidRDefault="0094767B" w:rsidP="003F419A">
      <w:pPr>
        <w:jc w:val="both"/>
        <w:rPr>
          <w:sz w:val="20"/>
          <w:szCs w:val="26"/>
        </w:rPr>
      </w:pPr>
    </w:p>
    <w:sectPr w:rsidR="0094767B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8F51E" w14:textId="77777777" w:rsidR="00240DAF" w:rsidRDefault="00240DAF" w:rsidP="0094767B">
      <w:r>
        <w:separator/>
      </w:r>
    </w:p>
  </w:endnote>
  <w:endnote w:type="continuationSeparator" w:id="0">
    <w:p w14:paraId="2A0CB02B" w14:textId="77777777" w:rsidR="00240DAF" w:rsidRDefault="00240DAF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9" w:name="_Hlk508285159"/>
    <w:bookmarkStart w:id="10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9"/>
    <w:bookmarkEnd w:id="10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3A915" w14:textId="77777777" w:rsidR="00240DAF" w:rsidRDefault="00240DAF" w:rsidP="0094767B">
      <w:r>
        <w:separator/>
      </w:r>
    </w:p>
  </w:footnote>
  <w:footnote w:type="continuationSeparator" w:id="0">
    <w:p w14:paraId="58EEC810" w14:textId="77777777" w:rsidR="00240DAF" w:rsidRDefault="00240DAF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789"/>
    <w:multiLevelType w:val="hybridMultilevel"/>
    <w:tmpl w:val="24C6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0E0B"/>
    <w:multiLevelType w:val="hybridMultilevel"/>
    <w:tmpl w:val="5E28B7B2"/>
    <w:lvl w:ilvl="0" w:tplc="BAA6E9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14"/>
  </w:num>
  <w:num w:numId="5">
    <w:abstractNumId w:val="1"/>
  </w:num>
  <w:num w:numId="6">
    <w:abstractNumId w:val="20"/>
  </w:num>
  <w:num w:numId="7">
    <w:abstractNumId w:val="5"/>
  </w:num>
  <w:num w:numId="8">
    <w:abstractNumId w:val="9"/>
  </w:num>
  <w:num w:numId="9">
    <w:abstractNumId w:val="6"/>
  </w:num>
  <w:num w:numId="10">
    <w:abstractNumId w:val="18"/>
  </w:num>
  <w:num w:numId="11">
    <w:abstractNumId w:val="25"/>
  </w:num>
  <w:num w:numId="12">
    <w:abstractNumId w:val="16"/>
  </w:num>
  <w:num w:numId="13">
    <w:abstractNumId w:val="2"/>
  </w:num>
  <w:num w:numId="14">
    <w:abstractNumId w:val="22"/>
  </w:num>
  <w:num w:numId="15">
    <w:abstractNumId w:val="17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5"/>
  </w:num>
  <w:num w:numId="21">
    <w:abstractNumId w:val="11"/>
  </w:num>
  <w:num w:numId="22">
    <w:abstractNumId w:val="7"/>
  </w:num>
  <w:num w:numId="23">
    <w:abstractNumId w:val="24"/>
  </w:num>
  <w:num w:numId="24">
    <w:abstractNumId w:val="8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6E88"/>
    <w:rsid w:val="0020205B"/>
    <w:rsid w:val="00232C0A"/>
    <w:rsid w:val="00240DAF"/>
    <w:rsid w:val="002B04A9"/>
    <w:rsid w:val="002B3704"/>
    <w:rsid w:val="002C02C3"/>
    <w:rsid w:val="002D5A3D"/>
    <w:rsid w:val="00325C31"/>
    <w:rsid w:val="0037261A"/>
    <w:rsid w:val="0038407E"/>
    <w:rsid w:val="003A69E7"/>
    <w:rsid w:val="003F419A"/>
    <w:rsid w:val="004330E0"/>
    <w:rsid w:val="0047155D"/>
    <w:rsid w:val="004802BD"/>
    <w:rsid w:val="00481BAC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70560B"/>
    <w:rsid w:val="007E0946"/>
    <w:rsid w:val="00806B45"/>
    <w:rsid w:val="008D1322"/>
    <w:rsid w:val="008E0932"/>
    <w:rsid w:val="008E58BC"/>
    <w:rsid w:val="00922318"/>
    <w:rsid w:val="0094767B"/>
    <w:rsid w:val="00961599"/>
    <w:rsid w:val="00982FBD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0FB9"/>
    <w:rsid w:val="00DF129F"/>
    <w:rsid w:val="00E65AF6"/>
    <w:rsid w:val="00E815CA"/>
    <w:rsid w:val="00E861D4"/>
    <w:rsid w:val="00E941C2"/>
    <w:rsid w:val="00EE5477"/>
    <w:rsid w:val="00F0141E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FB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1136</Words>
  <Characters>11343</Characters>
  <Application>Microsoft Office Word</Application>
  <DocSecurity>0</DocSecurity>
  <Lines>94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61</cp:revision>
  <cp:lastPrinted>2018-07-24T10:40:00Z</cp:lastPrinted>
  <dcterms:created xsi:type="dcterms:W3CDTF">2018-03-01T13:05:00Z</dcterms:created>
  <dcterms:modified xsi:type="dcterms:W3CDTF">2020-02-20T07:18:00Z</dcterms:modified>
</cp:coreProperties>
</file>