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066271F9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673E56">
        <w:rPr>
          <w:color w:val="000000" w:themeColor="text1"/>
        </w:rPr>
        <w:t>9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End w:id="1"/>
      <w:r w:rsidR="00982F93" w:rsidRPr="00982F93">
        <w:rPr>
          <w:bCs/>
          <w:iCs/>
        </w:rPr>
        <w:t xml:space="preserve">Dostawę wyposażenia do </w:t>
      </w:r>
      <w:r w:rsidR="00673E56" w:rsidRPr="006A3959">
        <w:rPr>
          <w:bCs/>
        </w:rPr>
        <w:t xml:space="preserve">pracowni </w:t>
      </w:r>
      <w:bookmarkStart w:id="2" w:name="_Hlk41988682"/>
      <w:r w:rsidR="00673E56" w:rsidRPr="006A3959">
        <w:rPr>
          <w:bCs/>
        </w:rPr>
        <w:t xml:space="preserve">handlowej </w:t>
      </w:r>
      <w:r w:rsidR="00673E56">
        <w:rPr>
          <w:bCs/>
        </w:rPr>
        <w:br/>
      </w:r>
      <w:r w:rsidR="00673E56" w:rsidRPr="006A3959">
        <w:rPr>
          <w:bCs/>
        </w:rPr>
        <w:t>i logistycznej</w:t>
      </w:r>
      <w:bookmarkEnd w:id="2"/>
      <w:r w:rsidR="009B53CD" w:rsidRPr="000F72DA">
        <w:rPr>
          <w:bCs/>
          <w:iCs/>
        </w:rPr>
        <w:t xml:space="preserve"> w ramach realizacji projektu 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BE399BD" w14:textId="77777777" w:rsidR="00BC148F" w:rsidRP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432"/>
        <w:gridCol w:w="580"/>
        <w:gridCol w:w="1688"/>
        <w:gridCol w:w="1418"/>
        <w:gridCol w:w="1134"/>
        <w:gridCol w:w="1732"/>
      </w:tblGrid>
      <w:tr w:rsidR="009B53CD" w14:paraId="6404E77F" w14:textId="77777777" w:rsidTr="00375EA4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95C3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FBF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9C9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BA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Cena jedn.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65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netto (3x4)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DA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stawka podatku VAT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AE3" w14:textId="5C4026DB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brutto (5 powiększone </w:t>
            </w:r>
            <w:r w:rsidR="00375EA4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 podatek VAT) </w:t>
            </w:r>
          </w:p>
        </w:tc>
      </w:tr>
      <w:tr w:rsidR="009B53CD" w14:paraId="0254B1F2" w14:textId="77777777" w:rsidTr="00375EA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59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F59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096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3CD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C3B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EB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E7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</w:tr>
      <w:tr w:rsidR="00673E56" w14:paraId="6FF4227E" w14:textId="77777777" w:rsidTr="00673E56">
        <w:trPr>
          <w:trHeight w:val="4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424C" w14:textId="7F82185F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1.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05A0" w14:textId="3CEE01C1" w:rsidR="00673E56" w:rsidRDefault="00673E56" w:rsidP="00673E56">
            <w:pPr>
              <w:rPr>
                <w:color w:val="000000"/>
              </w:rPr>
            </w:pPr>
            <w:r w:rsidRPr="00A72E46">
              <w:t>Kasa fiskalna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571" w14:textId="104D6BC2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72E46"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832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D27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BA" w14:textId="77777777" w:rsidR="00673E56" w:rsidRDefault="00673E56" w:rsidP="00673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220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E56" w14:paraId="391FE6EA" w14:textId="77777777" w:rsidTr="00673E56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390F" w14:textId="62631359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2.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C89" w14:textId="757E00A8" w:rsidR="00673E56" w:rsidRDefault="00673E56" w:rsidP="00673E56">
            <w:pPr>
              <w:rPr>
                <w:color w:val="000000"/>
              </w:rPr>
            </w:pPr>
            <w:r w:rsidRPr="00A72E46">
              <w:t>Czytnik kodów kreskowych (skaner)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146D" w14:textId="66290438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72E46"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F94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C68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219" w14:textId="77777777" w:rsidR="00673E56" w:rsidRDefault="00673E56" w:rsidP="00673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DA3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E56" w14:paraId="5847E9C3" w14:textId="77777777" w:rsidTr="00673E56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6A8A" w14:textId="10435242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3.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E735" w14:textId="14133C25" w:rsidR="00673E56" w:rsidRDefault="00673E56" w:rsidP="00673E56">
            <w:pPr>
              <w:rPr>
                <w:color w:val="000000"/>
              </w:rPr>
            </w:pPr>
            <w:r w:rsidRPr="00A72E46">
              <w:t>Dedykowane urządzenie umożliwiające ładowanie sprzętu - kasy fiskalne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323" w14:textId="11C60BBA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72E46"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91C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761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46C4" w14:textId="77777777" w:rsidR="00673E56" w:rsidRDefault="00673E56" w:rsidP="00673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802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E56" w14:paraId="7B41B598" w14:textId="77777777" w:rsidTr="00673E56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D367" w14:textId="1F25718B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4.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F007" w14:textId="75BCA467" w:rsidR="00673E56" w:rsidRDefault="00673E56" w:rsidP="00673E56">
            <w:pPr>
              <w:rPr>
                <w:color w:val="000000"/>
              </w:rPr>
            </w:pPr>
            <w:r w:rsidRPr="00A72E46">
              <w:t>Urządzenie do znakowania towarów (drukarka etykiet)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4609" w14:textId="098FAFF6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 w:rsidRPr="00A72E46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D19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C27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E65D" w14:textId="77777777" w:rsidR="00673E56" w:rsidRDefault="00673E56" w:rsidP="00673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197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E56" w14:paraId="396E5511" w14:textId="77777777" w:rsidTr="00673E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C23" w14:textId="1FF1C490" w:rsidR="00673E56" w:rsidRPr="009B53CD" w:rsidRDefault="00673E56" w:rsidP="00673E56">
            <w:pPr>
              <w:jc w:val="center"/>
              <w:rPr>
                <w:color w:val="000000"/>
              </w:rPr>
            </w:pPr>
            <w:r w:rsidRPr="00A51F8C">
              <w:t>5.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A77" w14:textId="60FBE858" w:rsidR="00673E56" w:rsidRPr="009B53CD" w:rsidRDefault="00673E56" w:rsidP="00673E56">
            <w:pPr>
              <w:rPr>
                <w:color w:val="000000"/>
              </w:rPr>
            </w:pPr>
            <w:r w:rsidRPr="00A72E46">
              <w:t>Skaner bezprzewodowy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BE4" w14:textId="7390AD3B" w:rsidR="00673E56" w:rsidRDefault="00673E56" w:rsidP="00673E56">
            <w:pPr>
              <w:jc w:val="center"/>
              <w:rPr>
                <w:color w:val="000000"/>
              </w:rPr>
            </w:pPr>
            <w:r w:rsidRPr="00A72E46"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2E9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32DD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99F" w14:textId="77777777" w:rsidR="00673E56" w:rsidRDefault="00673E56" w:rsidP="00673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A5D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E56" w14:paraId="44906E93" w14:textId="77777777" w:rsidTr="00673E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A80" w14:textId="5AF64EB6" w:rsidR="00673E56" w:rsidRPr="009B53CD" w:rsidRDefault="00673E56" w:rsidP="00673E56">
            <w:pPr>
              <w:jc w:val="center"/>
              <w:rPr>
                <w:color w:val="000000"/>
              </w:rPr>
            </w:pPr>
            <w:r w:rsidRPr="00A51F8C">
              <w:t>6.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2BB9" w14:textId="3B0D6B95" w:rsidR="00673E56" w:rsidRPr="009B53CD" w:rsidRDefault="00673E56" w:rsidP="00673E56">
            <w:pPr>
              <w:rPr>
                <w:color w:val="000000"/>
              </w:rPr>
            </w:pPr>
            <w:r w:rsidRPr="00A72E46">
              <w:t>Kolektor danych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2F47" w14:textId="31BC500A" w:rsidR="00673E56" w:rsidRDefault="00673E56" w:rsidP="00673E56">
            <w:pPr>
              <w:jc w:val="center"/>
              <w:rPr>
                <w:color w:val="000000"/>
              </w:rPr>
            </w:pPr>
            <w:r w:rsidRPr="00A72E46"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CD0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6658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FE55" w14:textId="77777777" w:rsidR="00673E56" w:rsidRDefault="00673E56" w:rsidP="00673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DD7" w14:textId="77777777" w:rsidR="00673E56" w:rsidRDefault="00673E56" w:rsidP="00673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21B41A3C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C10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5625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346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83BC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4776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74685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2F30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508956B2" w14:textId="77777777" w:rsidR="000E0739" w:rsidRPr="004A7C6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347B6448" w14:textId="5C820C40" w:rsidR="009B53CD" w:rsidRDefault="00A00DDA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>Zamówienie wykonam w terminie</w:t>
      </w:r>
      <w:r w:rsidR="00FB761F" w:rsidRPr="004A7C6F">
        <w:t xml:space="preserve"> </w:t>
      </w:r>
      <w:r w:rsidR="00ED3A3A">
        <w:t>30</w:t>
      </w:r>
      <w:bookmarkStart w:id="3" w:name="_GoBack"/>
      <w:bookmarkEnd w:id="3"/>
      <w:r w:rsidR="009B53CD">
        <w:t xml:space="preserve"> dni kalendarzowych od dnia następnego po podpisaniu umowy.</w:t>
      </w:r>
    </w:p>
    <w:p w14:paraId="22DCABC5" w14:textId="541493EA" w:rsidR="00B02427" w:rsidRDefault="00B02427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>Wyrażam zgodę na dokonywanie przez Zamawiającego płatności w systemie podzielonej płatności tzw. split payment.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0E687B21" w14:textId="176B0EE0" w:rsidR="00A77B63" w:rsidRDefault="00806B45" w:rsidP="00A77B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 xml:space="preserve">dzielę </w:t>
      </w:r>
      <w:r w:rsidR="00A77B63">
        <w:rPr>
          <w:rFonts w:eastAsia="MS Mincho"/>
        </w:rPr>
        <w:t xml:space="preserve">okresu </w:t>
      </w:r>
      <w:r w:rsidR="00BB628F" w:rsidRPr="00DB4284">
        <w:rPr>
          <w:rFonts w:eastAsia="MS Mincho"/>
        </w:rPr>
        <w:t>gwarancji</w:t>
      </w:r>
      <w:r w:rsidR="00073940">
        <w:rPr>
          <w:rFonts w:eastAsia="MS Mincho"/>
        </w:rPr>
        <w:t xml:space="preserve"> </w:t>
      </w:r>
      <w:r w:rsidR="00A77B63">
        <w:rPr>
          <w:rFonts w:eastAsia="MS Mincho"/>
        </w:rPr>
        <w:t xml:space="preserve">nie krótszego niż określony </w:t>
      </w:r>
      <w:r w:rsidR="00A77B63" w:rsidRPr="007B71AD">
        <w:t xml:space="preserve">w </w:t>
      </w:r>
      <w:r w:rsidR="00A77B63">
        <w:t>S</w:t>
      </w:r>
      <w:r w:rsidR="00A77B63" w:rsidRPr="007B71AD">
        <w:t xml:space="preserve">pecyfikacji </w:t>
      </w:r>
      <w:r w:rsidR="00A77B63">
        <w:t>T</w:t>
      </w:r>
      <w:r w:rsidR="00A77B63" w:rsidRPr="007B71AD">
        <w:t xml:space="preserve">echnicznej </w:t>
      </w:r>
      <w:r w:rsidR="00A77B63">
        <w:t>(Z</w:t>
      </w:r>
      <w:r w:rsidR="00A77B63" w:rsidRPr="007B71AD">
        <w:t>ał</w:t>
      </w:r>
      <w:r w:rsidR="00A77B63">
        <w:t>ącznik</w:t>
      </w:r>
      <w:r w:rsidR="00A77B63" w:rsidRPr="007B71AD">
        <w:t xml:space="preserve"> nr </w:t>
      </w:r>
      <w:r w:rsidR="00A77B63">
        <w:t>6 do SIWZ)</w:t>
      </w:r>
      <w:r w:rsidR="00A77B63" w:rsidRPr="007B71AD">
        <w:t xml:space="preserve">. W przypadku gdy w Specyfikacji Technicznej nie określono minimalnego okresu gwarancji, </w:t>
      </w:r>
      <w:r w:rsidR="00A77B63">
        <w:t>udzielę</w:t>
      </w:r>
      <w:r w:rsidR="00A77B63" w:rsidRPr="007B71AD">
        <w:t xml:space="preserve"> okresu gwarancji nie krótszego niż 24 miesiące.</w:t>
      </w:r>
    </w:p>
    <w:p w14:paraId="20BA28A9" w14:textId="60315221" w:rsidR="000E67FD" w:rsidRDefault="000E67FD" w:rsidP="000E67F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Oświadczam, że w przypadku zgłoszenia przez Zamawiającego </w:t>
      </w:r>
      <w:r w:rsidRPr="00DB4284">
        <w:rPr>
          <w:color w:val="000000" w:themeColor="text1"/>
        </w:rPr>
        <w:t xml:space="preserve">awarii sprzętu </w:t>
      </w:r>
      <w:r>
        <w:t xml:space="preserve">czas reakcji serwisu w okresie gwarancji (przyjazd serwisanta na miejsce awarii) nastąpi w ciągu .............. godzin od poniedziałku do piątku* </w:t>
      </w:r>
    </w:p>
    <w:p w14:paraId="01265922" w14:textId="43EFC3A4" w:rsidR="000E67FD" w:rsidRDefault="000E67FD" w:rsidP="000E67FD">
      <w:pPr>
        <w:spacing w:before="120"/>
        <w:ind w:left="426" w:hanging="426"/>
        <w:jc w:val="both"/>
        <w:rPr>
          <w:i/>
          <w:iCs/>
          <w:sz w:val="20"/>
          <w:szCs w:val="20"/>
        </w:rPr>
      </w:pPr>
      <w:r>
        <w:t xml:space="preserve">       </w:t>
      </w:r>
      <w:r w:rsidRPr="000E67FD">
        <w:rPr>
          <w:i/>
          <w:iCs/>
          <w:sz w:val="20"/>
          <w:szCs w:val="20"/>
        </w:rPr>
        <w:t xml:space="preserve">*  w przypadku nie wypełnienia pola, Zamawiający uzna, że reakcja Wykonawcy na zgłoszenie awarii nastąpi powyżej 72 godzin </w:t>
      </w:r>
    </w:p>
    <w:p w14:paraId="46CB2530" w14:textId="7A5E76E1" w:rsidR="000E67FD" w:rsidRDefault="000E67FD" w:rsidP="000E67FD">
      <w:pPr>
        <w:spacing w:before="120"/>
        <w:ind w:left="426" w:hanging="426"/>
        <w:jc w:val="both"/>
        <w:rPr>
          <w:i/>
          <w:iCs/>
          <w:sz w:val="20"/>
          <w:szCs w:val="20"/>
        </w:rPr>
      </w:pPr>
    </w:p>
    <w:p w14:paraId="15038AC7" w14:textId="77777777" w:rsidR="000E67FD" w:rsidRPr="000E67FD" w:rsidRDefault="000E67FD" w:rsidP="000E67FD">
      <w:pPr>
        <w:spacing w:before="120"/>
        <w:ind w:left="426" w:hanging="426"/>
        <w:jc w:val="both"/>
        <w:rPr>
          <w:i/>
          <w:iCs/>
        </w:rPr>
      </w:pPr>
    </w:p>
    <w:p w14:paraId="7BE3FE82" w14:textId="1DE5A7F1" w:rsidR="00D3291D" w:rsidRPr="00D3291D" w:rsidRDefault="00A00DDA" w:rsidP="00A77B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color w:val="000000"/>
          <w:lang w:eastAsia="en-US"/>
        </w:rPr>
        <w:lastRenderedPageBreak/>
        <w:t>Oświadczam, że</w:t>
      </w:r>
      <w:r w:rsidR="00651A1B">
        <w:rPr>
          <w:color w:val="000000"/>
          <w:lang w:eastAsia="en-US"/>
        </w:rPr>
        <w:t>:</w:t>
      </w:r>
    </w:p>
    <w:p w14:paraId="74A7CDDD" w14:textId="28C08D28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4" w:name="_Hlk511045738"/>
      <w:r w:rsidRPr="00A00DDA">
        <w:rPr>
          <w:szCs w:val="22"/>
          <w:lang w:eastAsia="en-US"/>
        </w:rPr>
        <w:t>wniesienia, rozpakowania</w:t>
      </w:r>
      <w:bookmarkEnd w:id="4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uzyskałem/am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zapoznałem/am się z treścią Specyfikacji Istotnych Warunków Zamówienia i nie wnoszę do niej zastrzeżeń oraz przyjmuję warunki w niej zawarte;</w:t>
      </w:r>
    </w:p>
    <w:p w14:paraId="4EBADCD9" w14:textId="1F484950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oferowan</w:t>
      </w:r>
      <w:r w:rsidR="00673E56">
        <w:rPr>
          <w:color w:val="000000"/>
          <w:lang w:eastAsia="en-US"/>
        </w:rPr>
        <w:t>e</w:t>
      </w:r>
      <w:r>
        <w:rPr>
          <w:color w:val="000000"/>
          <w:lang w:eastAsia="en-US"/>
        </w:rPr>
        <w:t xml:space="preserve"> przeze mnie </w:t>
      </w:r>
      <w:r w:rsidR="00673E56">
        <w:rPr>
          <w:color w:val="000000"/>
          <w:lang w:eastAsia="en-US"/>
        </w:rPr>
        <w:t>wyposażenie</w:t>
      </w:r>
      <w:r>
        <w:rPr>
          <w:color w:val="000000"/>
          <w:lang w:eastAsia="en-US"/>
        </w:rPr>
        <w:t xml:space="preserve">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zapoznałem/am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5F2896E0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>
        <w:rPr>
          <w:rFonts w:eastAsia="MS Mincho"/>
        </w:rPr>
        <w:t>;</w:t>
      </w:r>
    </w:p>
    <w:p w14:paraId="3154AAEB" w14:textId="3330F5E1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78557EC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060AB418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nie będzie*** prowadzić do powstania po stronie Zamawiającego obowiązku podatkowego, zgodnie </w:t>
      </w:r>
      <w:r w:rsidR="000E67FD">
        <w:rPr>
          <w:rFonts w:ascii="Times New Roman" w:eastAsia="MS Mincho" w:hAnsi="Times New Roman" w:cs="Times New Roman"/>
          <w:sz w:val="24"/>
        </w:rPr>
        <w:br/>
      </w:r>
      <w:r>
        <w:rPr>
          <w:rFonts w:ascii="Times New Roman" w:eastAsia="MS Mincho" w:hAnsi="Times New Roman" w:cs="Times New Roman"/>
          <w:sz w:val="24"/>
        </w:rPr>
        <w:t>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63ABC2B4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lastRenderedPageBreak/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64F32B5B" w14:textId="31671569" w:rsidR="00B02427" w:rsidRPr="00982F93" w:rsidRDefault="00B02427" w:rsidP="00982F93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postępowania*****):</w:t>
      </w:r>
    </w:p>
    <w:p w14:paraId="4E9C0C94" w14:textId="77777777" w:rsidR="008D4863" w:rsidRPr="005C5287" w:rsidRDefault="008D4863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5AAD39E8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42934E2D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lastRenderedPageBreak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BB05E6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BB05E6">
      <w:pPr>
        <w:numPr>
          <w:ilvl w:val="0"/>
          <w:numId w:val="1"/>
        </w:numPr>
        <w:tabs>
          <w:tab w:val="num" w:pos="540"/>
        </w:tabs>
        <w:spacing w:line="276" w:lineRule="auto"/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BB05E6">
      <w:pPr>
        <w:numPr>
          <w:ilvl w:val="0"/>
          <w:numId w:val="1"/>
        </w:numPr>
        <w:tabs>
          <w:tab w:val="num" w:pos="540"/>
        </w:tabs>
        <w:spacing w:line="276" w:lineRule="auto"/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6537B3E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4FDF4FF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3DAC9E13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23904A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7A04AD9D" w14:textId="77777777" w:rsidR="0094767B" w:rsidRPr="00961599" w:rsidRDefault="0094767B" w:rsidP="008D4863">
      <w:pPr>
        <w:jc w:val="both"/>
        <w:rPr>
          <w:sz w:val="20"/>
          <w:szCs w:val="26"/>
        </w:rPr>
      </w:pP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5"/>
    <w:bookmarkEnd w:id="6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3BBA"/>
    <w:rsid w:val="000743A8"/>
    <w:rsid w:val="00082A0D"/>
    <w:rsid w:val="000A5C09"/>
    <w:rsid w:val="000C15F0"/>
    <w:rsid w:val="000E0739"/>
    <w:rsid w:val="000E67FD"/>
    <w:rsid w:val="000F39DE"/>
    <w:rsid w:val="0013234F"/>
    <w:rsid w:val="00167FF7"/>
    <w:rsid w:val="0019700B"/>
    <w:rsid w:val="001F2210"/>
    <w:rsid w:val="001F54FC"/>
    <w:rsid w:val="001F6E88"/>
    <w:rsid w:val="0020205B"/>
    <w:rsid w:val="00232C0A"/>
    <w:rsid w:val="002B3704"/>
    <w:rsid w:val="002D5A3D"/>
    <w:rsid w:val="00325C31"/>
    <w:rsid w:val="00337EC1"/>
    <w:rsid w:val="0037261A"/>
    <w:rsid w:val="00375EA4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3E56"/>
    <w:rsid w:val="00675EB5"/>
    <w:rsid w:val="006A7508"/>
    <w:rsid w:val="0070560B"/>
    <w:rsid w:val="007E0946"/>
    <w:rsid w:val="00806B45"/>
    <w:rsid w:val="008838A8"/>
    <w:rsid w:val="008C3E70"/>
    <w:rsid w:val="008D1322"/>
    <w:rsid w:val="008D4863"/>
    <w:rsid w:val="008E58BC"/>
    <w:rsid w:val="00922318"/>
    <w:rsid w:val="0094767B"/>
    <w:rsid w:val="00961599"/>
    <w:rsid w:val="00982F93"/>
    <w:rsid w:val="009B0908"/>
    <w:rsid w:val="009B53CD"/>
    <w:rsid w:val="009F236F"/>
    <w:rsid w:val="00A00DDA"/>
    <w:rsid w:val="00A05FD9"/>
    <w:rsid w:val="00A75E47"/>
    <w:rsid w:val="00A77B63"/>
    <w:rsid w:val="00AA5474"/>
    <w:rsid w:val="00AC478E"/>
    <w:rsid w:val="00AE3423"/>
    <w:rsid w:val="00B02427"/>
    <w:rsid w:val="00B04F8B"/>
    <w:rsid w:val="00B54628"/>
    <w:rsid w:val="00BB05E6"/>
    <w:rsid w:val="00BB628F"/>
    <w:rsid w:val="00BC148F"/>
    <w:rsid w:val="00BC721A"/>
    <w:rsid w:val="00BD25B7"/>
    <w:rsid w:val="00BF5DC1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0663F"/>
    <w:rsid w:val="00E65AF6"/>
    <w:rsid w:val="00E815CA"/>
    <w:rsid w:val="00E861D4"/>
    <w:rsid w:val="00E941C2"/>
    <w:rsid w:val="00ED3A3A"/>
    <w:rsid w:val="00EE5477"/>
    <w:rsid w:val="00EF6B58"/>
    <w:rsid w:val="00F0141E"/>
    <w:rsid w:val="00F30E7B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1044</Words>
  <Characters>9162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73</cp:revision>
  <cp:lastPrinted>2018-07-24T10:40:00Z</cp:lastPrinted>
  <dcterms:created xsi:type="dcterms:W3CDTF">2018-03-01T13:05:00Z</dcterms:created>
  <dcterms:modified xsi:type="dcterms:W3CDTF">2020-06-04T08:29:00Z</dcterms:modified>
</cp:coreProperties>
</file>