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 Załącznik nr </w:t>
      </w:r>
      <w:r w:rsidR="00100FFC">
        <w:t>5</w:t>
      </w:r>
      <w:r>
        <w:t xml:space="preserve">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324E9B">
        <w:rPr>
          <w:b/>
          <w:bCs/>
        </w:rPr>
        <w:t>INSTRUKTORÓW</w:t>
      </w:r>
      <w:r>
        <w:rPr>
          <w:b/>
          <w:bCs/>
        </w:rPr>
        <w:t xml:space="preserve">, </w:t>
      </w:r>
      <w:r w:rsidR="006B26A3">
        <w:rPr>
          <w:b/>
          <w:bCs/>
        </w:rPr>
        <w:t xml:space="preserve">KTÓRZY </w:t>
      </w:r>
      <w:r>
        <w:rPr>
          <w:b/>
          <w:bCs/>
        </w:rPr>
        <w:t>BĘDĄ UCZESTNICZYĆ W WYKONYWANIU ZAMÓWIENIA</w:t>
      </w:r>
    </w:p>
    <w:p w:rsidR="00BB01E4" w:rsidRDefault="00BB01E4" w:rsidP="00BB01E4">
      <w:pPr>
        <w:jc w:val="center"/>
        <w:rPr>
          <w:b/>
        </w:rPr>
      </w:pPr>
      <w:bookmarkStart w:id="0" w:name="_Hlk519680972"/>
      <w:r w:rsidRPr="00212D77">
        <w:rPr>
          <w:b/>
        </w:rPr>
        <w:t xml:space="preserve">Przeprowadzenie </w:t>
      </w:r>
      <w:r w:rsidR="0009723B" w:rsidRPr="0009723B">
        <w:rPr>
          <w:b/>
          <w:bCs/>
        </w:rPr>
        <w:t>obsługi podestów ruchomych</w:t>
      </w:r>
      <w:r w:rsidR="005D2083">
        <w:rPr>
          <w:b/>
          <w:bCs/>
        </w:rPr>
        <w:t xml:space="preserve"> </w:t>
      </w:r>
      <w:bookmarkStart w:id="1" w:name="_GoBack"/>
      <w:r w:rsidR="005D2083" w:rsidRPr="005D2083">
        <w:rPr>
          <w:rFonts w:eastAsia="Calibri"/>
          <w:b/>
          <w:lang w:eastAsia="en-US"/>
        </w:rPr>
        <w:t>przejezdnych</w:t>
      </w:r>
      <w:bookmarkEnd w:id="1"/>
      <w:r w:rsidR="0009723B" w:rsidRPr="0009723B">
        <w:rPr>
          <w:b/>
          <w:bCs/>
        </w:rPr>
        <w:t>, suwnic, wciągników i wciągarek ogólnego przeznaczenia</w:t>
      </w:r>
      <w:r w:rsidR="00BE06AA">
        <w:rPr>
          <w:b/>
          <w:bCs/>
        </w:rPr>
        <w:br/>
      </w:r>
      <w:r w:rsidR="00100FFC" w:rsidRPr="00100FFC">
        <w:rPr>
          <w:b/>
          <w:bCs/>
        </w:rPr>
        <w:t>dla uczestników projektu „Aktywni Zawodowo”</w:t>
      </w:r>
    </w:p>
    <w:bookmarkEnd w:id="0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126"/>
        <w:gridCol w:w="1843"/>
        <w:gridCol w:w="2926"/>
        <w:gridCol w:w="2067"/>
        <w:gridCol w:w="1810"/>
        <w:gridCol w:w="2977"/>
      </w:tblGrid>
      <w:tr w:rsidR="007639BE" w:rsidTr="00100FFC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6B26A3" w:rsidRDefault="006B26A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7639B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 w:rsidTr="00100FFC">
        <w:trPr>
          <w:trHeight w:val="2039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100FFC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7639BE" w:rsidTr="00100FFC">
        <w:trPr>
          <w:trHeight w:val="233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30776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bookmarkStart w:id="2" w:name="__DdeLink__30_2002312459"/>
            <w:bookmarkEnd w:id="2"/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  <w:tr w:rsidR="007639BE" w:rsidTr="00100FFC">
        <w:trPr>
          <w:trHeight w:val="225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0776F" w:rsidRDefault="0030776F">
            <w:pPr>
              <w:pStyle w:val="Zawartotabeli"/>
            </w:pPr>
          </w:p>
          <w:p w:rsidR="0030776F" w:rsidRDefault="0030776F" w:rsidP="0030776F"/>
          <w:p w:rsidR="007639BE" w:rsidRDefault="007639BE" w:rsidP="0030776F"/>
          <w:p w:rsidR="0030776F" w:rsidRPr="0030776F" w:rsidRDefault="0030776F" w:rsidP="0030776F">
            <w:pPr>
              <w:jc w:val="center"/>
            </w:pPr>
            <w:r>
              <w:t>3.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  <w:tr w:rsidR="007639BE" w:rsidTr="00100FFC">
        <w:trPr>
          <w:trHeight w:val="2040"/>
        </w:trPr>
        <w:tc>
          <w:tcPr>
            <w:tcW w:w="65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544DB" w:rsidP="003544DB">
            <w:pPr>
              <w:pStyle w:val="Zawartotabeli"/>
              <w:jc w:val="center"/>
            </w:pPr>
            <w:r>
              <w:t>4.</w:t>
            </w:r>
          </w:p>
        </w:tc>
        <w:tc>
          <w:tcPr>
            <w:tcW w:w="212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</w:t>
      </w:r>
      <w:r w:rsidR="00100FFC">
        <w:rPr>
          <w:sz w:val="20"/>
          <w:szCs w:val="20"/>
          <w:u w:val="single"/>
        </w:rPr>
        <w:br/>
      </w:r>
      <w:r>
        <w:rPr>
          <w:sz w:val="20"/>
          <w:szCs w:val="20"/>
          <w:u w:val="single"/>
        </w:rPr>
        <w:t>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 xml:space="preserve">instruktora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100FFC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</w:t>
      </w:r>
      <w:r w:rsidR="000C7DA5">
        <w:rPr>
          <w:rFonts w:eastAsia="ArialMT"/>
          <w:sz w:val="18"/>
          <w:szCs w:val="12"/>
        </w:rPr>
        <w:t>(podpis</w:t>
      </w:r>
      <w:r w:rsidR="000C7DA5" w:rsidRPr="007F53C7">
        <w:rPr>
          <w:rFonts w:eastAsia="ArialMT"/>
          <w:sz w:val="18"/>
          <w:szCs w:val="12"/>
        </w:rPr>
        <w:t>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FFC" w:rsidRPr="008E723D" w:rsidRDefault="00100FFC" w:rsidP="00100FF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3" w:name="_Hlk508285160"/>
    <w:bookmarkStart w:id="4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7639BE" w:rsidRPr="00100FFC" w:rsidRDefault="00100FFC" w:rsidP="00100FF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3"/>
    <w:bookmarkEnd w:id="4"/>
    <w:r w:rsidRPr="008E723D">
      <w:rPr>
        <w:rFonts w:eastAsia="Calibri"/>
        <w:sz w:val="20"/>
        <w:szCs w:val="20"/>
        <w:lang w:eastAsia="en-US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9723B"/>
    <w:rsid w:val="000C7DA5"/>
    <w:rsid w:val="00100FFC"/>
    <w:rsid w:val="00264E21"/>
    <w:rsid w:val="0030776F"/>
    <w:rsid w:val="00317DD7"/>
    <w:rsid w:val="00324E9B"/>
    <w:rsid w:val="003544DB"/>
    <w:rsid w:val="005D2083"/>
    <w:rsid w:val="006B26A3"/>
    <w:rsid w:val="007639BE"/>
    <w:rsid w:val="00A47625"/>
    <w:rsid w:val="00B75DE1"/>
    <w:rsid w:val="00BB01E4"/>
    <w:rsid w:val="00BE06AA"/>
    <w:rsid w:val="00D5451B"/>
    <w:rsid w:val="00E660D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379F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Julia Prażmowska</cp:lastModifiedBy>
  <cp:revision>20</cp:revision>
  <cp:lastPrinted>2019-02-11T10:44:00Z</cp:lastPrinted>
  <dcterms:created xsi:type="dcterms:W3CDTF">2018-04-18T13:44:00Z</dcterms:created>
  <dcterms:modified xsi:type="dcterms:W3CDTF">2020-09-01T08:44:00Z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