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bookmarkStart w:id="1" w:name="_Hlk48217357"/>
      <w:r w:rsidR="00D17820" w:rsidRPr="00FC501E">
        <w:rPr>
          <w:b/>
        </w:rPr>
        <w:t xml:space="preserve">warsztatów </w:t>
      </w:r>
      <w:proofErr w:type="spellStart"/>
      <w:r w:rsidR="00D17820" w:rsidRPr="00FC501E">
        <w:rPr>
          <w:b/>
        </w:rPr>
        <w:t>baristycznych</w:t>
      </w:r>
      <w:proofErr w:type="spellEnd"/>
      <w:r w:rsidR="00D17820" w:rsidRPr="00FC501E">
        <w:rPr>
          <w:b/>
        </w:rPr>
        <w:t xml:space="preserve">, </w:t>
      </w:r>
      <w:bookmarkStart w:id="2" w:name="_Hlk50101265"/>
      <w:r w:rsidR="00D17820" w:rsidRPr="00FC501E">
        <w:rPr>
          <w:b/>
        </w:rPr>
        <w:t>kursu kelnerskiego i kursu barmańskiego</w:t>
      </w:r>
      <w:bookmarkEnd w:id="1"/>
      <w:bookmarkEnd w:id="2"/>
      <w:r w:rsidR="00D17820" w:rsidRPr="00FC501E">
        <w:rPr>
          <w:b/>
        </w:rPr>
        <w:t xml:space="preserve"> </w:t>
      </w:r>
      <w:bookmarkStart w:id="3" w:name="_GoBack"/>
      <w:bookmarkEnd w:id="3"/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4" w:name="__DdeLink__30_2002312459"/>
            <w:bookmarkEnd w:id="4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bookmarkStart w:id="7" w:name="_Hlk49948681"/>
    <w:bookmarkStart w:id="8" w:name="_Hlk49948682"/>
    <w:bookmarkStart w:id="9" w:name="_Hlk49948683"/>
    <w:bookmarkStart w:id="10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6B26A3"/>
    <w:rsid w:val="007639BE"/>
    <w:rsid w:val="00A47625"/>
    <w:rsid w:val="00B20342"/>
    <w:rsid w:val="00B75DE1"/>
    <w:rsid w:val="00BB01E4"/>
    <w:rsid w:val="00BE06AA"/>
    <w:rsid w:val="00D17820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21</cp:revision>
  <cp:lastPrinted>2020-09-02T12:18:00Z</cp:lastPrinted>
  <dcterms:created xsi:type="dcterms:W3CDTF">2018-04-18T13:44:00Z</dcterms:created>
  <dcterms:modified xsi:type="dcterms:W3CDTF">2020-09-04T06:50:00Z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