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bookmarkStart w:id="3" w:name="_Hlk50102121"/>
      <w:r w:rsidR="00A6070E" w:rsidRPr="00A6070E">
        <w:rPr>
          <w:b/>
          <w:bCs/>
        </w:rPr>
        <w:t>warsztatów</w:t>
      </w:r>
      <w:bookmarkEnd w:id="3"/>
      <w:r w:rsidR="00757F70" w:rsidRPr="006357EA">
        <w:rPr>
          <w:b/>
        </w:rPr>
        <w:t xml:space="preserve">: Degustacja win - warsztaty z sommelierem </w:t>
      </w:r>
      <w:bookmarkStart w:id="4" w:name="_GoBack"/>
      <w:bookmarkEnd w:id="4"/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5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5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757F70"/>
    <w:rsid w:val="008E55CC"/>
    <w:rsid w:val="00905288"/>
    <w:rsid w:val="0096113C"/>
    <w:rsid w:val="00972BBA"/>
    <w:rsid w:val="00A6070E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17</cp:revision>
  <cp:lastPrinted>2018-08-30T09:16:00Z</cp:lastPrinted>
  <dcterms:created xsi:type="dcterms:W3CDTF">2018-03-01T13:05:00Z</dcterms:created>
  <dcterms:modified xsi:type="dcterms:W3CDTF">2020-09-11T06:59:00Z</dcterms:modified>
</cp:coreProperties>
</file>