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bookmarkStart w:id="1" w:name="_Hlk50102121"/>
      <w:r w:rsidR="00373CB4" w:rsidRPr="00373CB4">
        <w:rPr>
          <w:b/>
          <w:bCs/>
        </w:rPr>
        <w:t>warsztatów</w:t>
      </w:r>
      <w:bookmarkEnd w:id="1"/>
      <w:r w:rsidR="007C6D13" w:rsidRPr="007C6D13">
        <w:rPr>
          <w:b/>
          <w:bCs/>
        </w:rPr>
        <w:t xml:space="preserve">: Degustacja win - warsztaty z sommelierem </w:t>
      </w:r>
      <w:bookmarkStart w:id="2" w:name="_GoBack"/>
      <w:bookmarkEnd w:id="2"/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4" w:name="_Hlk508285160"/>
    <w:bookmarkStart w:id="5" w:name="_Hlk508285159"/>
    <w:bookmarkStart w:id="6" w:name="_Hlk49948681"/>
    <w:bookmarkStart w:id="7" w:name="_Hlk49948682"/>
    <w:bookmarkStart w:id="8" w:name="_Hlk49948683"/>
    <w:bookmarkStart w:id="9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4"/>
    <w:bookmarkEnd w:id="5"/>
    <w:r w:rsidRPr="008E723D">
      <w:rPr>
        <w:rFonts w:eastAsia="Calibri"/>
        <w:sz w:val="20"/>
        <w:szCs w:val="20"/>
        <w:lang w:eastAsia="en-US"/>
      </w:rPr>
      <w:t>Społecznego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B26A3"/>
    <w:rsid w:val="007639BE"/>
    <w:rsid w:val="0076703F"/>
    <w:rsid w:val="007C6D13"/>
    <w:rsid w:val="00A47625"/>
    <w:rsid w:val="00B20342"/>
    <w:rsid w:val="00B75DE1"/>
    <w:rsid w:val="00BB01E4"/>
    <w:rsid w:val="00BE06AA"/>
    <w:rsid w:val="00D12B54"/>
    <w:rsid w:val="00D17820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26</cp:revision>
  <cp:lastPrinted>2020-09-02T12:18:00Z</cp:lastPrinted>
  <dcterms:created xsi:type="dcterms:W3CDTF">2018-04-18T13:44:00Z</dcterms:created>
  <dcterms:modified xsi:type="dcterms:W3CDTF">2020-09-11T06:59:00Z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