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2704" w14:textId="77777777" w:rsidR="00077D82" w:rsidRDefault="00077D82" w:rsidP="00077D82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14:paraId="4EA87B00" w14:textId="73C65B38" w:rsidR="00077D82" w:rsidRDefault="00077D82" w:rsidP="00077D82">
      <w:pPr>
        <w:ind w:left="5664"/>
        <w:rPr>
          <w:sz w:val="20"/>
          <w:szCs w:val="20"/>
        </w:rPr>
      </w:pPr>
      <w:r>
        <w:rPr>
          <w:sz w:val="20"/>
          <w:szCs w:val="20"/>
        </w:rPr>
        <w:t>do Uchwały N</w:t>
      </w:r>
      <w:r w:rsidR="00F6593D">
        <w:rPr>
          <w:sz w:val="20"/>
          <w:szCs w:val="20"/>
        </w:rPr>
        <w:t>r 129/856/21</w:t>
      </w:r>
    </w:p>
    <w:p w14:paraId="308391D5" w14:textId="77777777" w:rsidR="00077D82" w:rsidRDefault="00077D82" w:rsidP="00077D82">
      <w:pPr>
        <w:ind w:left="5664"/>
        <w:rPr>
          <w:sz w:val="20"/>
          <w:szCs w:val="20"/>
        </w:rPr>
      </w:pPr>
      <w:r>
        <w:rPr>
          <w:sz w:val="20"/>
          <w:szCs w:val="20"/>
        </w:rPr>
        <w:t>Zarządu Powiatu Świeckiego</w:t>
      </w:r>
    </w:p>
    <w:p w14:paraId="427E6242" w14:textId="44316D32" w:rsidR="00077D82" w:rsidRDefault="00077D82" w:rsidP="00077D82">
      <w:pPr>
        <w:ind w:left="5664"/>
        <w:rPr>
          <w:sz w:val="20"/>
          <w:szCs w:val="20"/>
        </w:rPr>
      </w:pPr>
      <w:r>
        <w:rPr>
          <w:sz w:val="20"/>
          <w:szCs w:val="20"/>
        </w:rPr>
        <w:t>z dnia</w:t>
      </w:r>
      <w:r w:rsidR="00F6593D">
        <w:rPr>
          <w:sz w:val="20"/>
          <w:szCs w:val="20"/>
        </w:rPr>
        <w:t xml:space="preserve"> 13 października 2021 r. </w:t>
      </w:r>
    </w:p>
    <w:p w14:paraId="058C5B91" w14:textId="77777777" w:rsidR="00077D82" w:rsidRDefault="00077D82" w:rsidP="00077D82">
      <w:pPr>
        <w:pStyle w:val="Nagwek1"/>
        <w:spacing w:line="360" w:lineRule="auto"/>
        <w:jc w:val="left"/>
      </w:pPr>
    </w:p>
    <w:p w14:paraId="74A17821" w14:textId="77777777" w:rsidR="00077D82" w:rsidRDefault="00077D82" w:rsidP="00077D82">
      <w:pPr>
        <w:pStyle w:val="Nagwek1"/>
        <w:spacing w:line="360" w:lineRule="auto"/>
      </w:pPr>
      <w:r>
        <w:t xml:space="preserve">ANEKS nr 1/2021 </w:t>
      </w:r>
    </w:p>
    <w:p w14:paraId="718A7B80" w14:textId="77777777" w:rsidR="00077D82" w:rsidRDefault="00077D82" w:rsidP="00077D82">
      <w:pPr>
        <w:pStyle w:val="Tekstpodstawowy"/>
        <w:spacing w:before="120"/>
      </w:pPr>
      <w:r>
        <w:t xml:space="preserve">do umowy z dnia 23 lutego 2021 roku o dokształcanie w zakresie teoretycznych przedmiotów zawodowych </w:t>
      </w:r>
    </w:p>
    <w:p w14:paraId="68B0E4E5" w14:textId="77777777" w:rsidR="00077D82" w:rsidRDefault="00077D82" w:rsidP="00077D82">
      <w:pPr>
        <w:pStyle w:val="Tekstpodstawowy"/>
        <w:spacing w:before="120"/>
      </w:pPr>
      <w:r>
        <w:t>zawarty w dniu …………………………….. roku pomiędzy:</w:t>
      </w:r>
    </w:p>
    <w:p w14:paraId="654A07B8" w14:textId="77777777" w:rsidR="00077D82" w:rsidRDefault="00077D82" w:rsidP="00077D82">
      <w:pPr>
        <w:pStyle w:val="Tekstpodstawowy"/>
        <w:spacing w:before="120"/>
      </w:pPr>
      <w:r>
        <w:t>Rzemieślniczym Centrum Kształcenia Zawodowego w Grudziądzu reprezentowanym przez:</w:t>
      </w:r>
    </w:p>
    <w:p w14:paraId="64171893" w14:textId="77777777" w:rsidR="00077D82" w:rsidRDefault="00077D82" w:rsidP="00077D82">
      <w:pPr>
        <w:pStyle w:val="Tekstpodstawowy"/>
        <w:numPr>
          <w:ilvl w:val="0"/>
          <w:numId w:val="1"/>
        </w:numPr>
        <w:spacing w:before="120"/>
        <w:ind w:left="284" w:hanging="284"/>
        <w:jc w:val="left"/>
      </w:pPr>
      <w:r>
        <w:t>Mirosława Pietkiewicza – Prezesa Rzemieślniczego Bractwa Edukacyjnego Sp. z o.o.</w:t>
      </w:r>
    </w:p>
    <w:p w14:paraId="6516AD78" w14:textId="77777777" w:rsidR="00077D82" w:rsidRDefault="00077D82" w:rsidP="00077D82">
      <w:pPr>
        <w:pStyle w:val="Tekstpodstawowy"/>
        <w:numPr>
          <w:ilvl w:val="0"/>
          <w:numId w:val="1"/>
        </w:numPr>
        <w:spacing w:before="120"/>
        <w:ind w:left="284" w:hanging="284"/>
        <w:jc w:val="left"/>
      </w:pPr>
      <w:r>
        <w:t xml:space="preserve">Elizę Jarosz-Grabowską  – Dyrektora Rzemieślniczego Centrum Kształcenia Zawodowego </w:t>
      </w:r>
      <w:r>
        <w:br/>
        <w:t>w Grudziądzu  zwanym dalej „Zleceniobiorcą”</w:t>
      </w:r>
    </w:p>
    <w:p w14:paraId="3209CE47" w14:textId="77777777" w:rsidR="00077D82" w:rsidRDefault="00077D82" w:rsidP="00077D82">
      <w:pPr>
        <w:pStyle w:val="Tekstpodstawowy"/>
        <w:spacing w:line="360" w:lineRule="auto"/>
      </w:pPr>
      <w:r>
        <w:t>a</w:t>
      </w:r>
    </w:p>
    <w:p w14:paraId="3D3B5308" w14:textId="77777777" w:rsidR="00077D82" w:rsidRDefault="00077D82" w:rsidP="00077D82">
      <w:pPr>
        <w:pStyle w:val="Tekstpodstawowy"/>
        <w:spacing w:line="360" w:lineRule="auto"/>
      </w:pPr>
      <w:r>
        <w:t>Powiatem Świeckim reprezentowanym przez:</w:t>
      </w:r>
    </w:p>
    <w:p w14:paraId="27ED408F" w14:textId="77777777" w:rsidR="00077D82" w:rsidRDefault="00077D82" w:rsidP="00077D82">
      <w:pPr>
        <w:pStyle w:val="Tekstpodstawowy"/>
        <w:numPr>
          <w:ilvl w:val="0"/>
          <w:numId w:val="2"/>
        </w:numPr>
        <w:spacing w:line="360" w:lineRule="auto"/>
        <w:ind w:left="426" w:hanging="426"/>
      </w:pPr>
      <w:r>
        <w:t xml:space="preserve">Barbarę Studzińską – Starostę Świeckiego </w:t>
      </w:r>
    </w:p>
    <w:p w14:paraId="53D281F1" w14:textId="77777777" w:rsidR="00077D82" w:rsidRDefault="00077D82" w:rsidP="00077D82">
      <w:pPr>
        <w:pStyle w:val="Tekstpodstawowy"/>
        <w:numPr>
          <w:ilvl w:val="0"/>
          <w:numId w:val="2"/>
        </w:numPr>
        <w:spacing w:line="360" w:lineRule="auto"/>
        <w:ind w:left="426" w:hanging="426"/>
      </w:pPr>
      <w:r>
        <w:t>Franciszka Koszowskiego – Wicestarostę Świeckiego</w:t>
      </w:r>
    </w:p>
    <w:p w14:paraId="4DCFEC24" w14:textId="77777777" w:rsidR="00077D82" w:rsidRDefault="00077D82" w:rsidP="00077D82">
      <w:pPr>
        <w:pStyle w:val="Tekstpodstawowy"/>
        <w:spacing w:line="360" w:lineRule="auto"/>
      </w:pPr>
      <w:r>
        <w:t xml:space="preserve">przy kontrasygnacie Dariusza Woźniaka – Skarbnika Powiatu Świeckiego </w:t>
      </w:r>
    </w:p>
    <w:p w14:paraId="3CA30901" w14:textId="77777777" w:rsidR="00077D82" w:rsidRDefault="00077D82" w:rsidP="00077D82">
      <w:pPr>
        <w:pStyle w:val="Tekstpodstawowy"/>
        <w:spacing w:line="360" w:lineRule="auto"/>
      </w:pPr>
      <w:r>
        <w:t>zwanym dalej „Zleceniodawcą”</w:t>
      </w:r>
    </w:p>
    <w:p w14:paraId="559D42BB" w14:textId="77777777" w:rsidR="00077D82" w:rsidRDefault="00077D82" w:rsidP="00077D82">
      <w:pPr>
        <w:pStyle w:val="Tekstpodstawowy"/>
        <w:spacing w:before="120"/>
      </w:pPr>
      <w:r>
        <w:t>Działając na podstawie § 3 ust. 2 umowy z dnia 23 lutego 2021 r. w Umowie wprowadza się następujące zmiany:</w:t>
      </w:r>
    </w:p>
    <w:p w14:paraId="0D15D1D5" w14:textId="77777777" w:rsidR="00077D82" w:rsidRDefault="00077D82" w:rsidP="00077D82">
      <w:pPr>
        <w:pStyle w:val="Tekstpodstawowy"/>
        <w:spacing w:line="360" w:lineRule="auto"/>
        <w:jc w:val="center"/>
        <w:rPr>
          <w:b/>
          <w:bCs/>
        </w:rPr>
      </w:pPr>
      <w:bookmarkStart w:id="0" w:name="_Hlk84935462"/>
      <w:r>
        <w:rPr>
          <w:b/>
          <w:bCs/>
        </w:rPr>
        <w:t>§ 1</w:t>
      </w:r>
    </w:p>
    <w:bookmarkEnd w:id="0"/>
    <w:p w14:paraId="191FA050" w14:textId="77777777" w:rsidR="00077D82" w:rsidRDefault="00077D82" w:rsidP="00077D82">
      <w:pPr>
        <w:pStyle w:val="Tekstpodstawowy"/>
        <w:spacing w:line="360" w:lineRule="auto"/>
        <w:jc w:val="left"/>
      </w:pPr>
      <w:r>
        <w:t>§ 3 ust. 2 umowy otrzymuje brzmienie:</w:t>
      </w:r>
    </w:p>
    <w:p w14:paraId="6D55DEEC" w14:textId="77777777" w:rsidR="00077D82" w:rsidRDefault="00077D82" w:rsidP="00077D82">
      <w:pPr>
        <w:tabs>
          <w:tab w:val="left" w:pos="360"/>
        </w:tabs>
        <w:suppressAutoHyphens/>
        <w:spacing w:before="120"/>
        <w:jc w:val="both"/>
        <w:rPr>
          <w:lang w:eastAsia="zh-CN"/>
        </w:rPr>
      </w:pPr>
      <w:r>
        <w:rPr>
          <w:lang w:eastAsia="zh-CN"/>
        </w:rPr>
        <w:t xml:space="preserve">„2. Koszt kształcenia jednego ucznia na kursie I, II i III stopnia w okresie od </w:t>
      </w:r>
      <w:r>
        <w:t xml:space="preserve"> września do grudnia 2021 r. w jednym cyklu szkoleniowym trwającym cztery tygodnie</w:t>
      </w:r>
      <w:r>
        <w:rPr>
          <w:lang w:eastAsia="zh-CN"/>
        </w:rPr>
        <w:t xml:space="preserve"> wynosi 450,00 zł (czterysta pięćdziesiąt złotych) brutto.”</w:t>
      </w:r>
    </w:p>
    <w:p w14:paraId="1255F6FA" w14:textId="77777777" w:rsidR="00077D82" w:rsidRDefault="00077D82" w:rsidP="00077D82">
      <w:pPr>
        <w:pStyle w:val="Tekstpodstawowy"/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06F09663" w14:textId="77777777" w:rsidR="00077D82" w:rsidRDefault="00077D82" w:rsidP="00077D82">
      <w:pPr>
        <w:pStyle w:val="Tekstpodstawowy"/>
        <w:spacing w:line="360" w:lineRule="auto"/>
        <w:jc w:val="left"/>
      </w:pPr>
      <w:r>
        <w:t>Pozostałe zapisy umowy pozostają bez zmian.</w:t>
      </w:r>
    </w:p>
    <w:p w14:paraId="56C604F8" w14:textId="77777777" w:rsidR="00077D82" w:rsidRDefault="00077D82" w:rsidP="00077D82">
      <w:pPr>
        <w:pStyle w:val="Tekstpodstawowy"/>
        <w:spacing w:line="360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05B96FFF" w14:textId="77777777" w:rsidR="00077D82" w:rsidRDefault="00077D82" w:rsidP="00077D82">
      <w:pPr>
        <w:pStyle w:val="Tekstpodstawowy"/>
        <w:spacing w:line="360" w:lineRule="auto"/>
      </w:pPr>
      <w:r>
        <w:t>Aneks sporządzono w dwóch jednobrzmiących egzemplarzach po jednym dla każdej ze stron.</w:t>
      </w:r>
    </w:p>
    <w:p w14:paraId="360A2B35" w14:textId="77777777" w:rsidR="00077D82" w:rsidRDefault="00077D82" w:rsidP="00077D82">
      <w:pPr>
        <w:pStyle w:val="Tekstpodstawowy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3F28521E" w14:textId="23B8AD65" w:rsidR="00077D82" w:rsidRDefault="00077D82" w:rsidP="00077D82">
      <w:pPr>
        <w:spacing w:before="120" w:after="120"/>
        <w:jc w:val="both"/>
      </w:pPr>
      <w:r>
        <w:t xml:space="preserve">Aneks do umowy wchodzi w życie z dniem podpisania, z mocą obowiązującą </w:t>
      </w:r>
      <w:r>
        <w:br/>
        <w:t xml:space="preserve">od 01 września 2021 r.  </w:t>
      </w:r>
    </w:p>
    <w:p w14:paraId="08E315C7" w14:textId="77777777" w:rsidR="00077D82" w:rsidRDefault="00077D82" w:rsidP="00077D82">
      <w:pPr>
        <w:pStyle w:val="Tekstpodstawowy"/>
        <w:spacing w:line="360" w:lineRule="auto"/>
      </w:pPr>
      <w:r>
        <w:t xml:space="preserve"> </w:t>
      </w:r>
    </w:p>
    <w:p w14:paraId="173DCD30" w14:textId="3803321F" w:rsidR="00077D82" w:rsidRDefault="00077D82" w:rsidP="00077D82">
      <w:pPr>
        <w:pStyle w:val="Tekstpodstawowy"/>
        <w:spacing w:line="360" w:lineRule="auto"/>
      </w:pPr>
      <w:r>
        <w:t>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14:paraId="38F55E37" w14:textId="77777777" w:rsidR="00077D82" w:rsidRDefault="00077D82" w:rsidP="00077D82">
      <w:pPr>
        <w:pStyle w:val="Tekstpodstawowy"/>
        <w:spacing w:line="360" w:lineRule="auto"/>
      </w:pPr>
    </w:p>
    <w:p w14:paraId="2E4A6FD2" w14:textId="0EC1CCCB" w:rsidR="00C25E54" w:rsidRDefault="00077D82" w:rsidP="00077D82">
      <w:pPr>
        <w:pStyle w:val="Tekstpodstawowy"/>
        <w:spacing w:line="360" w:lineRule="auto"/>
      </w:pPr>
      <w:r>
        <w:t>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sectPr w:rsidR="00C25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C42"/>
    <w:multiLevelType w:val="hybridMultilevel"/>
    <w:tmpl w:val="39AC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4F25"/>
    <w:multiLevelType w:val="hybridMultilevel"/>
    <w:tmpl w:val="165C1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14"/>
    <w:rsid w:val="00077D82"/>
    <w:rsid w:val="00AF2C14"/>
    <w:rsid w:val="00C25E54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A440"/>
  <w15:chartTrackingRefBased/>
  <w15:docId w15:val="{0CC8943D-ED40-4201-994F-EAEAEEB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7D82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7D8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77D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77D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3</cp:revision>
  <dcterms:created xsi:type="dcterms:W3CDTF">2021-10-13T13:25:00Z</dcterms:created>
  <dcterms:modified xsi:type="dcterms:W3CDTF">2021-10-13T13:31:00Z</dcterms:modified>
</cp:coreProperties>
</file>