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8C76" w14:textId="77777777" w:rsidR="001D6408" w:rsidRPr="001D6408" w:rsidRDefault="001D6408" w:rsidP="001D6408">
      <w:pPr>
        <w:suppressAutoHyphens/>
        <w:overflowPunct w:val="0"/>
        <w:autoSpaceDE w:val="0"/>
        <w:ind w:left="10620"/>
        <w:rPr>
          <w:sz w:val="20"/>
          <w:szCs w:val="20"/>
          <w:lang w:eastAsia="zh-CN"/>
        </w:rPr>
      </w:pPr>
      <w:r w:rsidRPr="001D6408">
        <w:rPr>
          <w:sz w:val="20"/>
          <w:szCs w:val="20"/>
          <w:lang w:eastAsia="zh-CN"/>
        </w:rPr>
        <w:t xml:space="preserve">Załącznik </w:t>
      </w:r>
    </w:p>
    <w:p w14:paraId="3522484F" w14:textId="77777777" w:rsidR="001D6408" w:rsidRPr="001D6408" w:rsidRDefault="001D6408" w:rsidP="001D6408">
      <w:pPr>
        <w:suppressAutoHyphens/>
        <w:overflowPunct w:val="0"/>
        <w:autoSpaceDE w:val="0"/>
        <w:ind w:left="10620"/>
        <w:rPr>
          <w:sz w:val="20"/>
          <w:szCs w:val="20"/>
          <w:lang w:eastAsia="zh-CN"/>
        </w:rPr>
      </w:pPr>
      <w:r w:rsidRPr="001D6408">
        <w:rPr>
          <w:sz w:val="20"/>
          <w:szCs w:val="20"/>
          <w:lang w:eastAsia="zh-CN"/>
        </w:rPr>
        <w:t>do Uchwały Nr 142/950/22</w:t>
      </w:r>
    </w:p>
    <w:p w14:paraId="7F3CD670" w14:textId="592AFF5C" w:rsidR="001D6408" w:rsidRDefault="001D6408" w:rsidP="001D6408">
      <w:pPr>
        <w:suppressAutoHyphens/>
        <w:overflowPunct w:val="0"/>
        <w:autoSpaceDE w:val="0"/>
        <w:ind w:left="10620"/>
        <w:rPr>
          <w:sz w:val="20"/>
          <w:szCs w:val="20"/>
          <w:lang w:eastAsia="zh-CN"/>
        </w:rPr>
      </w:pPr>
      <w:r w:rsidRPr="001D6408">
        <w:rPr>
          <w:sz w:val="20"/>
          <w:szCs w:val="20"/>
          <w:lang w:eastAsia="zh-CN"/>
        </w:rPr>
        <w:t>Zarządu Powiatu Świeckiego</w:t>
      </w:r>
      <w:r w:rsidRPr="001D6408">
        <w:rPr>
          <w:sz w:val="20"/>
          <w:szCs w:val="20"/>
          <w:lang w:eastAsia="zh-CN"/>
        </w:rPr>
        <w:br/>
        <w:t>z dnia 20 stycznia 2022 r.</w:t>
      </w:r>
    </w:p>
    <w:p w14:paraId="6193632E" w14:textId="6E50D817" w:rsidR="001D6408" w:rsidRDefault="001D6408" w:rsidP="001D6408">
      <w:pPr>
        <w:suppressAutoHyphens/>
        <w:overflowPunct w:val="0"/>
        <w:autoSpaceDE w:val="0"/>
        <w:ind w:left="10620"/>
        <w:rPr>
          <w:sz w:val="20"/>
          <w:szCs w:val="20"/>
          <w:lang w:eastAsia="zh-CN"/>
        </w:rPr>
      </w:pPr>
    </w:p>
    <w:p w14:paraId="2E7ED847" w14:textId="63C9B39B" w:rsidR="001D6408" w:rsidRPr="001D6408" w:rsidRDefault="007F05BF" w:rsidP="007F05BF">
      <w:pPr>
        <w:pStyle w:val="Bezodstpw"/>
        <w:rPr>
          <w:sz w:val="20"/>
          <w:szCs w:val="20"/>
          <w:lang w:eastAsia="zh-CN"/>
        </w:rPr>
      </w:pPr>
      <w:r w:rsidRPr="000D70C3">
        <w:rPr>
          <w:noProof/>
        </w:rPr>
        <w:drawing>
          <wp:inline distT="0" distB="0" distL="0" distR="0" wp14:anchorId="4BFC2291" wp14:editId="22C6E5AD">
            <wp:extent cx="8629650" cy="481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E53F0" w14:textId="77777777" w:rsidR="00E3479B" w:rsidRDefault="00E3479B"/>
    <w:sectPr w:rsidR="00E3479B" w:rsidSect="001D64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7F"/>
    <w:rsid w:val="001D6408"/>
    <w:rsid w:val="0066467F"/>
    <w:rsid w:val="007F05BF"/>
    <w:rsid w:val="00E3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9760"/>
  <w15:chartTrackingRefBased/>
  <w15:docId w15:val="{91B5B43E-53BB-4C82-ACB6-D12206B4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0F9D-A342-4B63-99CD-0C5E9D76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3</cp:revision>
  <dcterms:created xsi:type="dcterms:W3CDTF">2022-01-28T13:20:00Z</dcterms:created>
  <dcterms:modified xsi:type="dcterms:W3CDTF">2022-01-28T13:22:00Z</dcterms:modified>
</cp:coreProperties>
</file>