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10C9" w14:textId="3E54E0FC" w:rsidR="00D741EA" w:rsidRPr="00C748B1" w:rsidRDefault="00D741EA" w:rsidP="00D741EA">
      <w:pPr>
        <w:ind w:left="4956" w:firstLine="708"/>
      </w:pPr>
      <w:r w:rsidRPr="00C748B1">
        <w:t>Załącznik Nr 2</w:t>
      </w:r>
    </w:p>
    <w:p w14:paraId="2F1DA412" w14:textId="77777777" w:rsidR="00D741EA" w:rsidRPr="00C748B1" w:rsidRDefault="00D741EA" w:rsidP="00D741EA"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  <w:t>do Uchwały Nr</w:t>
      </w:r>
      <w:r>
        <w:t xml:space="preserve"> 187/1260/23</w:t>
      </w:r>
    </w:p>
    <w:p w14:paraId="1F2C1118" w14:textId="77777777" w:rsidR="00D741EA" w:rsidRPr="00C748B1" w:rsidRDefault="00D741EA" w:rsidP="00D741EA"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  <w:t>Zarządu Powiatu Świeckiego</w:t>
      </w:r>
    </w:p>
    <w:p w14:paraId="7898954A" w14:textId="77777777" w:rsidR="00D741EA" w:rsidRPr="00C748B1" w:rsidRDefault="00D741EA" w:rsidP="00D741EA"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  <w:t xml:space="preserve">z dnia </w:t>
      </w:r>
      <w:r>
        <w:t>23 stycznia 2023 r.</w:t>
      </w:r>
      <w:r w:rsidRPr="00C748B1">
        <w:t xml:space="preserve"> </w:t>
      </w:r>
    </w:p>
    <w:p w14:paraId="10A43458" w14:textId="77777777" w:rsidR="00D741EA" w:rsidRPr="00C748B1" w:rsidRDefault="00D741EA" w:rsidP="00D741EA">
      <w:pPr>
        <w:pStyle w:val="Tekstpodstawowy"/>
      </w:pPr>
    </w:p>
    <w:p w14:paraId="0678BC36" w14:textId="77777777" w:rsidR="00D741EA" w:rsidRPr="00C748B1" w:rsidRDefault="00D741EA" w:rsidP="00D741EA">
      <w:pPr>
        <w:pStyle w:val="Tekstpodstawowy"/>
      </w:pPr>
    </w:p>
    <w:p w14:paraId="60D9057C" w14:textId="77777777" w:rsidR="00D741EA" w:rsidRPr="00C748B1" w:rsidRDefault="00D741EA" w:rsidP="00D741EA">
      <w:pPr>
        <w:pStyle w:val="Tekstpodstawowy"/>
        <w:spacing w:after="120"/>
      </w:pPr>
      <w:r w:rsidRPr="00C748B1">
        <w:rPr>
          <w:b/>
          <w:bCs/>
        </w:rPr>
        <w:t xml:space="preserve">Wykaz form i specjalności kształcenia nauczycieli, na które dofinansowanie </w:t>
      </w:r>
      <w:r w:rsidRPr="00C748B1">
        <w:rPr>
          <w:b/>
          <w:bCs/>
        </w:rPr>
        <w:br/>
        <w:t>jest przyznawane w 2023 roku:</w:t>
      </w:r>
      <w:r w:rsidRPr="00C748B1">
        <w:t xml:space="preserve"> </w:t>
      </w:r>
    </w:p>
    <w:p w14:paraId="00B443C9" w14:textId="77777777" w:rsidR="00D741EA" w:rsidRPr="00C748B1" w:rsidRDefault="00D741EA" w:rsidP="00D741EA">
      <w:pPr>
        <w:pStyle w:val="Tekstpodstawowy"/>
        <w:spacing w:after="120"/>
      </w:pPr>
      <w:r w:rsidRPr="00C748B1">
        <w:t xml:space="preserve">1. Dofinansowanie jest przyznawane na następujące formy kształcenia nauczycieli: </w:t>
      </w:r>
    </w:p>
    <w:p w14:paraId="1E99326A" w14:textId="77777777" w:rsidR="00D741EA" w:rsidRPr="00C748B1" w:rsidRDefault="00D741EA" w:rsidP="00D741EA">
      <w:pPr>
        <w:pStyle w:val="Tekstpodstawowy"/>
        <w:numPr>
          <w:ilvl w:val="0"/>
          <w:numId w:val="12"/>
        </w:numPr>
        <w:spacing w:after="120"/>
      </w:pPr>
      <w:r w:rsidRPr="00C748B1">
        <w:t xml:space="preserve">jednolite studia magisterskie; </w:t>
      </w:r>
    </w:p>
    <w:p w14:paraId="762FCF6B" w14:textId="77777777" w:rsidR="00D741EA" w:rsidRPr="00C748B1" w:rsidRDefault="00D741EA" w:rsidP="00D741EA">
      <w:pPr>
        <w:pStyle w:val="Tekstpodstawowy"/>
        <w:numPr>
          <w:ilvl w:val="0"/>
          <w:numId w:val="12"/>
        </w:numPr>
        <w:spacing w:after="120"/>
      </w:pPr>
      <w:r w:rsidRPr="00C748B1">
        <w:t xml:space="preserve">studia I stopnia; </w:t>
      </w:r>
    </w:p>
    <w:p w14:paraId="23352915" w14:textId="77777777" w:rsidR="00D741EA" w:rsidRPr="00C748B1" w:rsidRDefault="00D741EA" w:rsidP="00D741EA">
      <w:pPr>
        <w:pStyle w:val="Tekstpodstawowy"/>
        <w:numPr>
          <w:ilvl w:val="0"/>
          <w:numId w:val="12"/>
        </w:numPr>
        <w:spacing w:after="120"/>
      </w:pPr>
      <w:r w:rsidRPr="00C748B1">
        <w:t xml:space="preserve">studia II stopnia; </w:t>
      </w:r>
    </w:p>
    <w:p w14:paraId="4975C765" w14:textId="77777777" w:rsidR="00D741EA" w:rsidRPr="00C748B1" w:rsidRDefault="00D741EA" w:rsidP="00D741EA">
      <w:pPr>
        <w:pStyle w:val="Tekstpodstawowy"/>
        <w:numPr>
          <w:ilvl w:val="0"/>
          <w:numId w:val="12"/>
        </w:numPr>
        <w:spacing w:after="120"/>
      </w:pPr>
      <w:r w:rsidRPr="00C748B1">
        <w:t xml:space="preserve">studia podyplomowe; </w:t>
      </w:r>
    </w:p>
    <w:p w14:paraId="466F5372" w14:textId="77777777" w:rsidR="00D741EA" w:rsidRPr="00C748B1" w:rsidRDefault="00D741EA" w:rsidP="00D741EA">
      <w:pPr>
        <w:pStyle w:val="Tekstpodstawowy"/>
        <w:numPr>
          <w:ilvl w:val="0"/>
          <w:numId w:val="12"/>
        </w:numPr>
        <w:spacing w:after="120"/>
      </w:pPr>
      <w:r w:rsidRPr="00C748B1">
        <w:t xml:space="preserve">udział nauczycieli w seminariach, konferencjach, wykładach, warsztatach, szkoleniach, </w:t>
      </w:r>
      <w:r w:rsidRPr="00C748B1">
        <w:br/>
        <w:t>w tym: branżowych;</w:t>
      </w:r>
    </w:p>
    <w:p w14:paraId="37E10984" w14:textId="77777777" w:rsidR="00D741EA" w:rsidRPr="00C748B1" w:rsidRDefault="00D741EA" w:rsidP="00D741EA">
      <w:pPr>
        <w:pStyle w:val="Tekstpodstawowy"/>
        <w:spacing w:after="120"/>
      </w:pPr>
      <w:r w:rsidRPr="00C748B1">
        <w:t xml:space="preserve">2. Specjalności, na które dofinansowanie jest przyznawane: </w:t>
      </w:r>
    </w:p>
    <w:p w14:paraId="4F36E345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bezpieczeństwo i higiena pracy oraz ochrona przeciwpożarowa;</w:t>
      </w:r>
    </w:p>
    <w:p w14:paraId="07B9B180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biznes i zarządzanie;</w:t>
      </w:r>
    </w:p>
    <w:p w14:paraId="79DB3065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 xml:space="preserve">edukacja, diagnoza i terapia dzieci i młodzieży o specjalnych potrzebach edukacyjnych; </w:t>
      </w:r>
    </w:p>
    <w:p w14:paraId="68DC9C08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etyka;</w:t>
      </w:r>
    </w:p>
    <w:p w14:paraId="725ADD28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fizyka z astronomią;</w:t>
      </w:r>
    </w:p>
    <w:p w14:paraId="22E34A35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grafika komputerowa, multimedia, budowa multimedialnych serwisów internetowych;</w:t>
      </w:r>
    </w:p>
    <w:p w14:paraId="04A2A4B4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informatyka;</w:t>
      </w:r>
    </w:p>
    <w:p w14:paraId="6E9551DF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integracja sensoryczna;</w:t>
      </w:r>
    </w:p>
    <w:p w14:paraId="7172D8F6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języki obce nowożytne;</w:t>
      </w:r>
    </w:p>
    <w:p w14:paraId="5DFA466F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logopedia;</w:t>
      </w:r>
    </w:p>
    <w:p w14:paraId="656CEDE8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 xml:space="preserve">mediacje; </w:t>
      </w:r>
    </w:p>
    <w:p w14:paraId="1EEFD877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 xml:space="preserve">neurologopedia; </w:t>
      </w:r>
    </w:p>
    <w:p w14:paraId="72501861" w14:textId="17E46370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oligofrenopedagogika</w:t>
      </w:r>
      <w:r w:rsidRPr="00C748B1">
        <w:rPr>
          <w:bCs/>
        </w:rPr>
        <w:t>–</w:t>
      </w:r>
      <w:r w:rsidRPr="00C748B1">
        <w:t>edukacja i rehabilitacja z niepełnosprawnością intelektualną;</w:t>
      </w:r>
    </w:p>
    <w:p w14:paraId="05C44890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pedagogika specjalna;</w:t>
      </w:r>
    </w:p>
    <w:p w14:paraId="56207196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pedagogika szkolna;</w:t>
      </w:r>
    </w:p>
    <w:p w14:paraId="35B266F4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pedagogika;</w:t>
      </w:r>
    </w:p>
    <w:p w14:paraId="182461DB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praca z małym dzieckiem;</w:t>
      </w:r>
    </w:p>
    <w:p w14:paraId="46CABF69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  <w:rPr>
          <w:bCs/>
        </w:rPr>
      </w:pPr>
      <w:r w:rsidRPr="00C748B1">
        <w:rPr>
          <w:bCs/>
        </w:rPr>
        <w:t>programowanie i TIK (technologia informacyjno – komunikacyjna);</w:t>
      </w:r>
    </w:p>
    <w:p w14:paraId="6B1E0977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przedmioty ogólnokształcące;</w:t>
      </w:r>
    </w:p>
    <w:p w14:paraId="7A5E10C4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przedmioty zawodowe;</w:t>
      </w:r>
    </w:p>
    <w:p w14:paraId="05B616D5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przygotowanie pedagogiczne;</w:t>
      </w:r>
    </w:p>
    <w:p w14:paraId="3596A4F3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 xml:space="preserve">psychologia; </w:t>
      </w:r>
    </w:p>
    <w:p w14:paraId="6F42C143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 xml:space="preserve">psychoterapia poznawczo </w:t>
      </w:r>
      <w:r w:rsidRPr="00C748B1">
        <w:rPr>
          <w:bCs/>
        </w:rPr>
        <w:t>–</w:t>
      </w:r>
      <w:r w:rsidRPr="00C748B1">
        <w:t xml:space="preserve"> behawioralna;</w:t>
      </w:r>
    </w:p>
    <w:p w14:paraId="6EFD1003" w14:textId="77777777" w:rsidR="00D741EA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psychoterapia;</w:t>
      </w:r>
    </w:p>
    <w:p w14:paraId="7D5C39D9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rewalidacja;</w:t>
      </w:r>
    </w:p>
    <w:p w14:paraId="56243649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  <w:rPr>
          <w:bCs/>
        </w:rPr>
      </w:pPr>
      <w:r w:rsidRPr="00C748B1">
        <w:lastRenderedPageBreak/>
        <w:t>seksuologia praktyczna;</w:t>
      </w:r>
    </w:p>
    <w:p w14:paraId="4643837C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 xml:space="preserve">socjoterapia; </w:t>
      </w:r>
    </w:p>
    <w:p w14:paraId="2717F448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  <w:rPr>
          <w:bCs/>
        </w:rPr>
      </w:pPr>
      <w:r w:rsidRPr="00C748B1">
        <w:rPr>
          <w:bCs/>
        </w:rPr>
        <w:t>stosowana analiza zachowania;</w:t>
      </w:r>
    </w:p>
    <w:p w14:paraId="5D032587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superwizje z zakresu terapii behawioralnej;</w:t>
      </w:r>
    </w:p>
    <w:p w14:paraId="5CC38ECC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surdologopedia;</w:t>
      </w:r>
    </w:p>
    <w:p w14:paraId="554A1162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surdopedagogika;</w:t>
      </w:r>
    </w:p>
    <w:p w14:paraId="1589BE50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rPr>
          <w:rFonts w:eastAsia="Yu Gothic"/>
          <w:shd w:val="clear" w:color="auto" w:fill="FFFFFF"/>
        </w:rPr>
        <w:t xml:space="preserve">szkolenia dla kandydatów na egzaminatorów organizowane przez okręgową komisję egzaminacyjną; </w:t>
      </w:r>
    </w:p>
    <w:p w14:paraId="6056B124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  <w:rPr>
          <w:bCs/>
        </w:rPr>
      </w:pPr>
      <w:r w:rsidRPr="00C748B1">
        <w:rPr>
          <w:bCs/>
        </w:rPr>
        <w:t xml:space="preserve">terapia logopedyczna; </w:t>
      </w:r>
    </w:p>
    <w:p w14:paraId="78D6A71D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  <w:rPr>
          <w:bCs/>
        </w:rPr>
      </w:pPr>
      <w:r w:rsidRPr="00C748B1">
        <w:rPr>
          <w:bCs/>
        </w:rPr>
        <w:t>terapia systemowa;</w:t>
      </w:r>
    </w:p>
    <w:p w14:paraId="5DD5F919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tyflopedagogika;</w:t>
      </w:r>
    </w:p>
    <w:p w14:paraId="74C20DC5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  <w:rPr>
          <w:bCs/>
        </w:rPr>
      </w:pPr>
      <w:r w:rsidRPr="00C748B1">
        <w:rPr>
          <w:bCs/>
        </w:rPr>
        <w:t>wczesne wspomaganie rozwoju dziecka;</w:t>
      </w:r>
    </w:p>
    <w:p w14:paraId="539728AA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>wychowanie przedszkolne;</w:t>
      </w:r>
    </w:p>
    <w:p w14:paraId="68FFE363" w14:textId="77777777" w:rsidR="00D741EA" w:rsidRPr="00C748B1" w:rsidRDefault="00D741EA" w:rsidP="00D741EA">
      <w:pPr>
        <w:pStyle w:val="Tekstpodstawowy"/>
        <w:numPr>
          <w:ilvl w:val="0"/>
          <w:numId w:val="14"/>
        </w:numPr>
        <w:spacing w:after="120"/>
        <w:ind w:left="709" w:hanging="425"/>
      </w:pPr>
      <w:r w:rsidRPr="00C748B1">
        <w:t xml:space="preserve">zajęcia artystyczne; </w:t>
      </w:r>
    </w:p>
    <w:p w14:paraId="71589341" w14:textId="4E3DCF5B" w:rsidR="005F75E9" w:rsidRPr="00C748B1" w:rsidRDefault="00D741EA" w:rsidP="00CD72BB">
      <w:pPr>
        <w:pStyle w:val="Tekstpodstawowy"/>
        <w:numPr>
          <w:ilvl w:val="0"/>
          <w:numId w:val="14"/>
        </w:numPr>
        <w:spacing w:after="120"/>
        <w:ind w:left="709" w:hanging="425"/>
        <w:jc w:val="left"/>
      </w:pPr>
      <w:r w:rsidRPr="00C748B1">
        <w:t>zarządzanie oś</w:t>
      </w:r>
      <w:r>
        <w:t>wiatą.</w:t>
      </w:r>
    </w:p>
    <w:sectPr w:rsidR="005F75E9" w:rsidRPr="00C748B1" w:rsidSect="0070186C">
      <w:footerReference w:type="even" r:id="rId8"/>
      <w:pgSz w:w="11906" w:h="16838"/>
      <w:pgMar w:top="709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9AAD" w14:textId="77777777" w:rsidR="00B22F3D" w:rsidRDefault="00B22F3D" w:rsidP="00B22F3D">
      <w:r>
        <w:separator/>
      </w:r>
    </w:p>
  </w:endnote>
  <w:endnote w:type="continuationSeparator" w:id="0">
    <w:p w14:paraId="2E6767EE" w14:textId="77777777" w:rsidR="00B22F3D" w:rsidRDefault="00B22F3D" w:rsidP="00B2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64CA" w14:textId="77777777" w:rsidR="00DE1951" w:rsidRDefault="00DE19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C1A01B" w14:textId="77777777" w:rsidR="00DE1951" w:rsidRDefault="00DE1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ED40" w14:textId="77777777" w:rsidR="00B22F3D" w:rsidRDefault="00B22F3D" w:rsidP="00B22F3D">
      <w:r>
        <w:separator/>
      </w:r>
    </w:p>
  </w:footnote>
  <w:footnote w:type="continuationSeparator" w:id="0">
    <w:p w14:paraId="1748577D" w14:textId="77777777" w:rsidR="00B22F3D" w:rsidRDefault="00B22F3D" w:rsidP="00B2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1E7"/>
    <w:multiLevelType w:val="hybridMultilevel"/>
    <w:tmpl w:val="4CD4C8E6"/>
    <w:lvl w:ilvl="0" w:tplc="C896C0F0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477B3E"/>
    <w:multiLevelType w:val="hybridMultilevel"/>
    <w:tmpl w:val="B4360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44A1"/>
    <w:multiLevelType w:val="hybridMultilevel"/>
    <w:tmpl w:val="96384708"/>
    <w:lvl w:ilvl="0" w:tplc="927C06A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E770D"/>
    <w:multiLevelType w:val="hybridMultilevel"/>
    <w:tmpl w:val="C7C80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333EA"/>
    <w:multiLevelType w:val="hybridMultilevel"/>
    <w:tmpl w:val="70200C06"/>
    <w:lvl w:ilvl="0" w:tplc="ADE6E7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257AAC"/>
    <w:multiLevelType w:val="hybridMultilevel"/>
    <w:tmpl w:val="E6CA8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C7A72"/>
    <w:multiLevelType w:val="hybridMultilevel"/>
    <w:tmpl w:val="31D4E396"/>
    <w:lvl w:ilvl="0" w:tplc="CB58834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D335EF"/>
    <w:multiLevelType w:val="hybridMultilevel"/>
    <w:tmpl w:val="71E6F17A"/>
    <w:lvl w:ilvl="0" w:tplc="F8625E9E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91FC9"/>
    <w:multiLevelType w:val="hybridMultilevel"/>
    <w:tmpl w:val="B282A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A46CF"/>
    <w:multiLevelType w:val="hybridMultilevel"/>
    <w:tmpl w:val="5FA2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20D22"/>
    <w:multiLevelType w:val="hybridMultilevel"/>
    <w:tmpl w:val="14EAB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A3AFB"/>
    <w:multiLevelType w:val="hybridMultilevel"/>
    <w:tmpl w:val="BEA8B004"/>
    <w:lvl w:ilvl="0" w:tplc="04150011">
      <w:start w:val="1"/>
      <w:numFmt w:val="decimal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79BF55AE"/>
    <w:multiLevelType w:val="hybridMultilevel"/>
    <w:tmpl w:val="6F8CC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C6D4A"/>
    <w:multiLevelType w:val="hybridMultilevel"/>
    <w:tmpl w:val="FF863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52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087809">
    <w:abstractNumId w:val="7"/>
  </w:num>
  <w:num w:numId="3" w16cid:durableId="338238648">
    <w:abstractNumId w:val="9"/>
  </w:num>
  <w:num w:numId="4" w16cid:durableId="988630958">
    <w:abstractNumId w:val="2"/>
  </w:num>
  <w:num w:numId="5" w16cid:durableId="1501771528">
    <w:abstractNumId w:val="11"/>
  </w:num>
  <w:num w:numId="6" w16cid:durableId="1931813682">
    <w:abstractNumId w:val="1"/>
  </w:num>
  <w:num w:numId="7" w16cid:durableId="840854236">
    <w:abstractNumId w:val="8"/>
  </w:num>
  <w:num w:numId="8" w16cid:durableId="317537479">
    <w:abstractNumId w:val="10"/>
  </w:num>
  <w:num w:numId="9" w16cid:durableId="644747609">
    <w:abstractNumId w:val="5"/>
  </w:num>
  <w:num w:numId="10" w16cid:durableId="1205364415">
    <w:abstractNumId w:val="13"/>
  </w:num>
  <w:num w:numId="11" w16cid:durableId="1400714200">
    <w:abstractNumId w:val="3"/>
  </w:num>
  <w:num w:numId="12" w16cid:durableId="1130783389">
    <w:abstractNumId w:val="12"/>
  </w:num>
  <w:num w:numId="13" w16cid:durableId="1856112995">
    <w:abstractNumId w:val="4"/>
  </w:num>
  <w:num w:numId="14" w16cid:durableId="1289438646">
    <w:abstractNumId w:val="0"/>
  </w:num>
  <w:num w:numId="15" w16cid:durableId="1277785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3D"/>
    <w:rsid w:val="00001650"/>
    <w:rsid w:val="00001FA9"/>
    <w:rsid w:val="00002889"/>
    <w:rsid w:val="00015453"/>
    <w:rsid w:val="00016B8C"/>
    <w:rsid w:val="00021382"/>
    <w:rsid w:val="000220E6"/>
    <w:rsid w:val="00054CFE"/>
    <w:rsid w:val="000559EE"/>
    <w:rsid w:val="000564C1"/>
    <w:rsid w:val="00062A24"/>
    <w:rsid w:val="00067A0E"/>
    <w:rsid w:val="00076F03"/>
    <w:rsid w:val="00081553"/>
    <w:rsid w:val="00081569"/>
    <w:rsid w:val="0008228B"/>
    <w:rsid w:val="000946E4"/>
    <w:rsid w:val="000A470D"/>
    <w:rsid w:val="000B0753"/>
    <w:rsid w:val="000B20FF"/>
    <w:rsid w:val="000B32F6"/>
    <w:rsid w:val="000C4BE2"/>
    <w:rsid w:val="000C4E37"/>
    <w:rsid w:val="000C55FC"/>
    <w:rsid w:val="000D2C1F"/>
    <w:rsid w:val="000D7106"/>
    <w:rsid w:val="000E140E"/>
    <w:rsid w:val="000E24A9"/>
    <w:rsid w:val="000E70B4"/>
    <w:rsid w:val="000E7967"/>
    <w:rsid w:val="001133E7"/>
    <w:rsid w:val="00115807"/>
    <w:rsid w:val="00136C22"/>
    <w:rsid w:val="00137515"/>
    <w:rsid w:val="001401FB"/>
    <w:rsid w:val="00142AEC"/>
    <w:rsid w:val="00144596"/>
    <w:rsid w:val="00145D37"/>
    <w:rsid w:val="0015194A"/>
    <w:rsid w:val="0015208A"/>
    <w:rsid w:val="00165ADF"/>
    <w:rsid w:val="00171062"/>
    <w:rsid w:val="001778B4"/>
    <w:rsid w:val="001874D0"/>
    <w:rsid w:val="001879EA"/>
    <w:rsid w:val="001A1943"/>
    <w:rsid w:val="001A1A22"/>
    <w:rsid w:val="001B232E"/>
    <w:rsid w:val="001B246A"/>
    <w:rsid w:val="001B3815"/>
    <w:rsid w:val="001C5347"/>
    <w:rsid w:val="001C7E74"/>
    <w:rsid w:val="001E397D"/>
    <w:rsid w:val="001E7BBC"/>
    <w:rsid w:val="001F434C"/>
    <w:rsid w:val="001F7C51"/>
    <w:rsid w:val="00205A6B"/>
    <w:rsid w:val="002079E8"/>
    <w:rsid w:val="00207A88"/>
    <w:rsid w:val="00217982"/>
    <w:rsid w:val="00225D82"/>
    <w:rsid w:val="00227863"/>
    <w:rsid w:val="00235604"/>
    <w:rsid w:val="00244855"/>
    <w:rsid w:val="002532EA"/>
    <w:rsid w:val="00264B1E"/>
    <w:rsid w:val="00267A42"/>
    <w:rsid w:val="00274409"/>
    <w:rsid w:val="0028490D"/>
    <w:rsid w:val="0029469A"/>
    <w:rsid w:val="002A5F70"/>
    <w:rsid w:val="002A7895"/>
    <w:rsid w:val="002B2C8F"/>
    <w:rsid w:val="002B3DCA"/>
    <w:rsid w:val="002C1D9C"/>
    <w:rsid w:val="002D47D8"/>
    <w:rsid w:val="002D6572"/>
    <w:rsid w:val="002D6898"/>
    <w:rsid w:val="002E15F4"/>
    <w:rsid w:val="002E4506"/>
    <w:rsid w:val="002E4A95"/>
    <w:rsid w:val="002E543F"/>
    <w:rsid w:val="002F79F4"/>
    <w:rsid w:val="003004CC"/>
    <w:rsid w:val="0030170A"/>
    <w:rsid w:val="00310A14"/>
    <w:rsid w:val="003179A7"/>
    <w:rsid w:val="00317E38"/>
    <w:rsid w:val="003279A9"/>
    <w:rsid w:val="00336D2C"/>
    <w:rsid w:val="00341064"/>
    <w:rsid w:val="0035003D"/>
    <w:rsid w:val="003502CF"/>
    <w:rsid w:val="00352621"/>
    <w:rsid w:val="00355D0E"/>
    <w:rsid w:val="003638A9"/>
    <w:rsid w:val="00364634"/>
    <w:rsid w:val="00386EF8"/>
    <w:rsid w:val="003C21AE"/>
    <w:rsid w:val="003C6F21"/>
    <w:rsid w:val="003D4358"/>
    <w:rsid w:val="003D5B9A"/>
    <w:rsid w:val="003D5D69"/>
    <w:rsid w:val="003E2A4F"/>
    <w:rsid w:val="003F0C8A"/>
    <w:rsid w:val="003F4D79"/>
    <w:rsid w:val="00402B2B"/>
    <w:rsid w:val="00405A98"/>
    <w:rsid w:val="00405F5C"/>
    <w:rsid w:val="00414E9E"/>
    <w:rsid w:val="0041517F"/>
    <w:rsid w:val="00420E7F"/>
    <w:rsid w:val="0042237A"/>
    <w:rsid w:val="004409AC"/>
    <w:rsid w:val="004445A2"/>
    <w:rsid w:val="004472A2"/>
    <w:rsid w:val="0045526E"/>
    <w:rsid w:val="00455508"/>
    <w:rsid w:val="004627B2"/>
    <w:rsid w:val="00470DB5"/>
    <w:rsid w:val="004714AC"/>
    <w:rsid w:val="004745C2"/>
    <w:rsid w:val="0047484E"/>
    <w:rsid w:val="00474F88"/>
    <w:rsid w:val="00476E24"/>
    <w:rsid w:val="00493443"/>
    <w:rsid w:val="004937DE"/>
    <w:rsid w:val="004A12A2"/>
    <w:rsid w:val="004A260A"/>
    <w:rsid w:val="004A4D1E"/>
    <w:rsid w:val="004A7BA6"/>
    <w:rsid w:val="004B0771"/>
    <w:rsid w:val="004D36BD"/>
    <w:rsid w:val="004D50EF"/>
    <w:rsid w:val="004E5146"/>
    <w:rsid w:val="005039AE"/>
    <w:rsid w:val="00503DEE"/>
    <w:rsid w:val="0050710D"/>
    <w:rsid w:val="005108EE"/>
    <w:rsid w:val="00512CDB"/>
    <w:rsid w:val="005405B8"/>
    <w:rsid w:val="00546689"/>
    <w:rsid w:val="00552C8C"/>
    <w:rsid w:val="00556443"/>
    <w:rsid w:val="0056359B"/>
    <w:rsid w:val="00571688"/>
    <w:rsid w:val="00573365"/>
    <w:rsid w:val="005814B9"/>
    <w:rsid w:val="00594CD5"/>
    <w:rsid w:val="00595EA6"/>
    <w:rsid w:val="005A2362"/>
    <w:rsid w:val="005B155E"/>
    <w:rsid w:val="005B4696"/>
    <w:rsid w:val="005B6356"/>
    <w:rsid w:val="005B7314"/>
    <w:rsid w:val="005C118B"/>
    <w:rsid w:val="005C3864"/>
    <w:rsid w:val="005C480B"/>
    <w:rsid w:val="005D2943"/>
    <w:rsid w:val="005E1C2C"/>
    <w:rsid w:val="005E2A60"/>
    <w:rsid w:val="005F0E3D"/>
    <w:rsid w:val="005F2DAD"/>
    <w:rsid w:val="005F75E9"/>
    <w:rsid w:val="006002FE"/>
    <w:rsid w:val="0061060C"/>
    <w:rsid w:val="006120F7"/>
    <w:rsid w:val="00620EFF"/>
    <w:rsid w:val="00626C71"/>
    <w:rsid w:val="0063265C"/>
    <w:rsid w:val="006326AF"/>
    <w:rsid w:val="00651E68"/>
    <w:rsid w:val="006530C4"/>
    <w:rsid w:val="006546E7"/>
    <w:rsid w:val="0065570D"/>
    <w:rsid w:val="006603E5"/>
    <w:rsid w:val="00666887"/>
    <w:rsid w:val="006678E8"/>
    <w:rsid w:val="00670BEA"/>
    <w:rsid w:val="00675349"/>
    <w:rsid w:val="0068056D"/>
    <w:rsid w:val="00683890"/>
    <w:rsid w:val="00685C29"/>
    <w:rsid w:val="00697562"/>
    <w:rsid w:val="006A3A1A"/>
    <w:rsid w:val="006A7C93"/>
    <w:rsid w:val="006B3D5F"/>
    <w:rsid w:val="006C0C07"/>
    <w:rsid w:val="006C268A"/>
    <w:rsid w:val="006C64F2"/>
    <w:rsid w:val="006D3517"/>
    <w:rsid w:val="006E1086"/>
    <w:rsid w:val="006E3531"/>
    <w:rsid w:val="006E7EFF"/>
    <w:rsid w:val="006F1E6B"/>
    <w:rsid w:val="00700F3E"/>
    <w:rsid w:val="0070186C"/>
    <w:rsid w:val="0071215C"/>
    <w:rsid w:val="00712ADC"/>
    <w:rsid w:val="00714000"/>
    <w:rsid w:val="00731544"/>
    <w:rsid w:val="00731800"/>
    <w:rsid w:val="007341B4"/>
    <w:rsid w:val="00736BED"/>
    <w:rsid w:val="00741EE4"/>
    <w:rsid w:val="0074238F"/>
    <w:rsid w:val="00745294"/>
    <w:rsid w:val="007544BC"/>
    <w:rsid w:val="00755251"/>
    <w:rsid w:val="007637A6"/>
    <w:rsid w:val="0077146E"/>
    <w:rsid w:val="0077683E"/>
    <w:rsid w:val="00787044"/>
    <w:rsid w:val="007902F4"/>
    <w:rsid w:val="00796330"/>
    <w:rsid w:val="007A3517"/>
    <w:rsid w:val="007B3117"/>
    <w:rsid w:val="007C1C85"/>
    <w:rsid w:val="007C4E41"/>
    <w:rsid w:val="007C7EBB"/>
    <w:rsid w:val="007D0EC8"/>
    <w:rsid w:val="007D14EF"/>
    <w:rsid w:val="007D2084"/>
    <w:rsid w:val="007D4CF5"/>
    <w:rsid w:val="007E3C66"/>
    <w:rsid w:val="007E47A3"/>
    <w:rsid w:val="007E5977"/>
    <w:rsid w:val="0080137A"/>
    <w:rsid w:val="00802D4E"/>
    <w:rsid w:val="00803194"/>
    <w:rsid w:val="00804182"/>
    <w:rsid w:val="00807753"/>
    <w:rsid w:val="00810E24"/>
    <w:rsid w:val="00817F99"/>
    <w:rsid w:val="0082177D"/>
    <w:rsid w:val="00822B6C"/>
    <w:rsid w:val="008244A0"/>
    <w:rsid w:val="008248D5"/>
    <w:rsid w:val="00825129"/>
    <w:rsid w:val="00825F72"/>
    <w:rsid w:val="00832E49"/>
    <w:rsid w:val="00834EC9"/>
    <w:rsid w:val="008502FF"/>
    <w:rsid w:val="008620E8"/>
    <w:rsid w:val="00863271"/>
    <w:rsid w:val="00864EEB"/>
    <w:rsid w:val="0086500B"/>
    <w:rsid w:val="008653CA"/>
    <w:rsid w:val="0086573F"/>
    <w:rsid w:val="008A59C6"/>
    <w:rsid w:val="008C33F0"/>
    <w:rsid w:val="008D3E08"/>
    <w:rsid w:val="008E2C1C"/>
    <w:rsid w:val="008F328E"/>
    <w:rsid w:val="00900FE8"/>
    <w:rsid w:val="00905E6C"/>
    <w:rsid w:val="009159AB"/>
    <w:rsid w:val="0092325D"/>
    <w:rsid w:val="00925987"/>
    <w:rsid w:val="00932CA5"/>
    <w:rsid w:val="009408EE"/>
    <w:rsid w:val="00946992"/>
    <w:rsid w:val="009470D0"/>
    <w:rsid w:val="009619CE"/>
    <w:rsid w:val="00961B1E"/>
    <w:rsid w:val="00961F96"/>
    <w:rsid w:val="00971A9F"/>
    <w:rsid w:val="00971ED3"/>
    <w:rsid w:val="009A3D04"/>
    <w:rsid w:val="009B1B97"/>
    <w:rsid w:val="009B44D3"/>
    <w:rsid w:val="009C4DFE"/>
    <w:rsid w:val="009C7E4A"/>
    <w:rsid w:val="009D2B65"/>
    <w:rsid w:val="009E1D28"/>
    <w:rsid w:val="00A225DC"/>
    <w:rsid w:val="00A27F1E"/>
    <w:rsid w:val="00A4322C"/>
    <w:rsid w:val="00A44B90"/>
    <w:rsid w:val="00A52762"/>
    <w:rsid w:val="00A52A41"/>
    <w:rsid w:val="00A551DF"/>
    <w:rsid w:val="00A60558"/>
    <w:rsid w:val="00A60628"/>
    <w:rsid w:val="00A72BC4"/>
    <w:rsid w:val="00A741ED"/>
    <w:rsid w:val="00A80A84"/>
    <w:rsid w:val="00A8505F"/>
    <w:rsid w:val="00A85062"/>
    <w:rsid w:val="00A97564"/>
    <w:rsid w:val="00AA4C13"/>
    <w:rsid w:val="00AB0581"/>
    <w:rsid w:val="00AB0857"/>
    <w:rsid w:val="00AB45DB"/>
    <w:rsid w:val="00AD16EB"/>
    <w:rsid w:val="00AE542E"/>
    <w:rsid w:val="00B00F50"/>
    <w:rsid w:val="00B140C6"/>
    <w:rsid w:val="00B143C2"/>
    <w:rsid w:val="00B167BD"/>
    <w:rsid w:val="00B208AD"/>
    <w:rsid w:val="00B22F3D"/>
    <w:rsid w:val="00B23BBB"/>
    <w:rsid w:val="00B2659B"/>
    <w:rsid w:val="00B30175"/>
    <w:rsid w:val="00B30355"/>
    <w:rsid w:val="00B34F03"/>
    <w:rsid w:val="00B576BA"/>
    <w:rsid w:val="00B6177C"/>
    <w:rsid w:val="00B768E9"/>
    <w:rsid w:val="00B835F3"/>
    <w:rsid w:val="00B83B99"/>
    <w:rsid w:val="00B85E37"/>
    <w:rsid w:val="00B9671A"/>
    <w:rsid w:val="00BA0C41"/>
    <w:rsid w:val="00BB4D89"/>
    <w:rsid w:val="00BB6FD8"/>
    <w:rsid w:val="00BB7732"/>
    <w:rsid w:val="00BC358E"/>
    <w:rsid w:val="00BD1CB7"/>
    <w:rsid w:val="00BD217D"/>
    <w:rsid w:val="00BD5A1C"/>
    <w:rsid w:val="00BD7DE5"/>
    <w:rsid w:val="00BF09CD"/>
    <w:rsid w:val="00C02A53"/>
    <w:rsid w:val="00C04E7A"/>
    <w:rsid w:val="00C12939"/>
    <w:rsid w:val="00C15E04"/>
    <w:rsid w:val="00C408D6"/>
    <w:rsid w:val="00C42B59"/>
    <w:rsid w:val="00C43887"/>
    <w:rsid w:val="00C520EE"/>
    <w:rsid w:val="00C5256A"/>
    <w:rsid w:val="00C54E4D"/>
    <w:rsid w:val="00C560C8"/>
    <w:rsid w:val="00C576D0"/>
    <w:rsid w:val="00C62E81"/>
    <w:rsid w:val="00C63D0A"/>
    <w:rsid w:val="00C748B1"/>
    <w:rsid w:val="00C754C4"/>
    <w:rsid w:val="00CA582E"/>
    <w:rsid w:val="00CA7F46"/>
    <w:rsid w:val="00CB02FB"/>
    <w:rsid w:val="00CB0BE6"/>
    <w:rsid w:val="00CB1CBA"/>
    <w:rsid w:val="00CD101B"/>
    <w:rsid w:val="00CF5400"/>
    <w:rsid w:val="00D03383"/>
    <w:rsid w:val="00D034A2"/>
    <w:rsid w:val="00D06291"/>
    <w:rsid w:val="00D11570"/>
    <w:rsid w:val="00D22568"/>
    <w:rsid w:val="00D23D2F"/>
    <w:rsid w:val="00D362D1"/>
    <w:rsid w:val="00D4040E"/>
    <w:rsid w:val="00D44034"/>
    <w:rsid w:val="00D53AA3"/>
    <w:rsid w:val="00D65B25"/>
    <w:rsid w:val="00D66DB3"/>
    <w:rsid w:val="00D741EA"/>
    <w:rsid w:val="00D7792E"/>
    <w:rsid w:val="00D9493F"/>
    <w:rsid w:val="00D9718C"/>
    <w:rsid w:val="00D97FCB"/>
    <w:rsid w:val="00DA0730"/>
    <w:rsid w:val="00DA3464"/>
    <w:rsid w:val="00DA7512"/>
    <w:rsid w:val="00DB3FEF"/>
    <w:rsid w:val="00DC5FB3"/>
    <w:rsid w:val="00DE1951"/>
    <w:rsid w:val="00DE29E8"/>
    <w:rsid w:val="00DE5BB8"/>
    <w:rsid w:val="00DF00CE"/>
    <w:rsid w:val="00DF1983"/>
    <w:rsid w:val="00DF5A2B"/>
    <w:rsid w:val="00E05DE7"/>
    <w:rsid w:val="00E20E13"/>
    <w:rsid w:val="00E31446"/>
    <w:rsid w:val="00E35B68"/>
    <w:rsid w:val="00E36A46"/>
    <w:rsid w:val="00E54EF8"/>
    <w:rsid w:val="00E55A8B"/>
    <w:rsid w:val="00E5711C"/>
    <w:rsid w:val="00E67329"/>
    <w:rsid w:val="00EA4518"/>
    <w:rsid w:val="00EA573E"/>
    <w:rsid w:val="00EA5CF5"/>
    <w:rsid w:val="00EB0D4C"/>
    <w:rsid w:val="00EC53FC"/>
    <w:rsid w:val="00EC5FA2"/>
    <w:rsid w:val="00ED0C5E"/>
    <w:rsid w:val="00ED1AE3"/>
    <w:rsid w:val="00ED547A"/>
    <w:rsid w:val="00EE1C87"/>
    <w:rsid w:val="00EE5A2D"/>
    <w:rsid w:val="00F050FF"/>
    <w:rsid w:val="00F06346"/>
    <w:rsid w:val="00F06D9F"/>
    <w:rsid w:val="00F11797"/>
    <w:rsid w:val="00F12F35"/>
    <w:rsid w:val="00F17902"/>
    <w:rsid w:val="00F336D6"/>
    <w:rsid w:val="00F37012"/>
    <w:rsid w:val="00F373B8"/>
    <w:rsid w:val="00F37587"/>
    <w:rsid w:val="00F42219"/>
    <w:rsid w:val="00F4262A"/>
    <w:rsid w:val="00F568CF"/>
    <w:rsid w:val="00F6111D"/>
    <w:rsid w:val="00F75FA1"/>
    <w:rsid w:val="00F83218"/>
    <w:rsid w:val="00F83C14"/>
    <w:rsid w:val="00F849AC"/>
    <w:rsid w:val="00F87612"/>
    <w:rsid w:val="00F941F1"/>
    <w:rsid w:val="00FA15E4"/>
    <w:rsid w:val="00FA7DBA"/>
    <w:rsid w:val="00FB535D"/>
    <w:rsid w:val="00FB7AD3"/>
    <w:rsid w:val="00FD5DDF"/>
    <w:rsid w:val="00FD7768"/>
    <w:rsid w:val="00FD7FB0"/>
    <w:rsid w:val="00FE07F3"/>
    <w:rsid w:val="00FE2BFE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FDDAB"/>
  <w15:chartTrackingRefBased/>
  <w15:docId w15:val="{723FD841-8491-4028-A03B-85C98AFF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F3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22F3D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B22F3D"/>
    <w:pPr>
      <w:keepNext/>
      <w:jc w:val="center"/>
      <w:outlineLvl w:val="2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2F3D"/>
    <w:rPr>
      <w:rFonts w:eastAsia="Arial Unicode MS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B22F3D"/>
    <w:rPr>
      <w:rFonts w:eastAsia="Arial Unicode MS"/>
      <w:b/>
      <w:bCs/>
      <w:sz w:val="24"/>
      <w:szCs w:val="24"/>
    </w:rPr>
  </w:style>
  <w:style w:type="paragraph" w:styleId="Stopka">
    <w:name w:val="footer"/>
    <w:basedOn w:val="Normalny"/>
    <w:link w:val="StopkaZnak"/>
    <w:semiHidden/>
    <w:rsid w:val="00B22F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22F3D"/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B22F3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22F3D"/>
    <w:rPr>
      <w:sz w:val="24"/>
      <w:szCs w:val="24"/>
    </w:rPr>
  </w:style>
  <w:style w:type="character" w:styleId="Numerstrony">
    <w:name w:val="page number"/>
    <w:basedOn w:val="Domylnaczcionkaakapitu"/>
    <w:semiHidden/>
    <w:rsid w:val="00B22F3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2F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2F3D"/>
  </w:style>
  <w:style w:type="character" w:styleId="Odwoanieprzypisudolnego">
    <w:name w:val="footnote reference"/>
    <w:uiPriority w:val="99"/>
    <w:semiHidden/>
    <w:unhideWhenUsed/>
    <w:rsid w:val="00B22F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3C1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678E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937D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937DE"/>
    <w:rPr>
      <w:b/>
      <w:bCs/>
    </w:rPr>
  </w:style>
  <w:style w:type="table" w:styleId="Tabela-Siatka">
    <w:name w:val="Table Grid"/>
    <w:basedOn w:val="Standardowy"/>
    <w:uiPriority w:val="39"/>
    <w:rsid w:val="0061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46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6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A46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5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569"/>
  </w:style>
  <w:style w:type="character" w:styleId="Odwoanieprzypisukocowego">
    <w:name w:val="endnote reference"/>
    <w:basedOn w:val="Domylnaczcionkaakapitu"/>
    <w:uiPriority w:val="99"/>
    <w:semiHidden/>
    <w:unhideWhenUsed/>
    <w:rsid w:val="00081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36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63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93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A87C-9485-437B-ABC6-6E737424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8</cp:revision>
  <cp:lastPrinted>2023-01-16T07:37:00Z</cp:lastPrinted>
  <dcterms:created xsi:type="dcterms:W3CDTF">2023-01-16T07:38:00Z</dcterms:created>
  <dcterms:modified xsi:type="dcterms:W3CDTF">2023-01-23T10:46:00Z</dcterms:modified>
</cp:coreProperties>
</file>