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751E4" w:rsidP="002B6964">
      <w:pPr>
        <w:jc w:val="right"/>
      </w:pPr>
      <w:r>
        <w:t>Załącznik nr 3</w:t>
      </w:r>
      <w:r w:rsidR="002B6964">
        <w:t xml:space="preserve"> do SIWZ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CB3959" w:rsidRDefault="00A7093E" w:rsidP="00A7093E">
      <w:pPr>
        <w:autoSpaceDE w:val="0"/>
        <w:autoSpaceDN w:val="0"/>
        <w:adjustRightInd w:val="0"/>
        <w:spacing w:before="120"/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End w:id="0"/>
      <w:r w:rsidR="002814FC" w:rsidRPr="000F1CF4">
        <w:t>dostawę</w:t>
      </w:r>
      <w:r w:rsidR="002814FC">
        <w:t xml:space="preserve"> </w:t>
      </w:r>
      <w:bookmarkStart w:id="1" w:name="_Hlk512260053"/>
      <w:r w:rsidR="00CB3959" w:rsidRPr="00FD794F">
        <w:t xml:space="preserve">pomocy dydaktycznych i specjalistycznego sprzętu do wspomagania rozwoju i prowadzenia terapii </w:t>
      </w:r>
      <w:bookmarkStart w:id="2" w:name="_GoBack"/>
      <w:bookmarkEnd w:id="2"/>
      <w:r w:rsidR="00CB3959" w:rsidRPr="00FD794F">
        <w:t>uczniów/uczennic ze specjalnymi potrzebami edukacyjnymi, w ramach realizacji projektu</w:t>
      </w:r>
      <w:r w:rsidR="00CB3959">
        <w:rPr>
          <w:i/>
        </w:rPr>
        <w:t xml:space="preserve"> </w:t>
      </w:r>
      <w:r w:rsidR="00CB3959" w:rsidRPr="00FD794F">
        <w:t>„Kompetentny absolwent”</w:t>
      </w:r>
      <w:bookmarkEnd w:id="1"/>
      <w:r w:rsidR="002814FC">
        <w:rPr>
          <w:bCs/>
          <w:iCs/>
        </w:rPr>
        <w:t xml:space="preserve">,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>Rozdziale VI SIWZ</w:t>
      </w:r>
      <w:bookmarkEnd w:id="3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814FC" w:rsidRDefault="002814FC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814FC" w:rsidRDefault="002814FC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814FC" w:rsidRDefault="002814FC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 Rozdziale VI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43B" w:rsidRDefault="00EB743B" w:rsidP="001F500D">
      <w:r>
        <w:separator/>
      </w:r>
    </w:p>
  </w:endnote>
  <w:endnote w:type="continuationSeparator" w:id="0">
    <w:p w:rsidR="00EB743B" w:rsidRDefault="00EB743B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2751E4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6" w:name="_Hlk508285160"/>
    <w:bookmarkStart w:id="7" w:name="_Hlk508285159"/>
    <w:r>
      <w:rPr>
        <w:rFonts w:ascii="Calibri" w:hAnsi="Calibri"/>
        <w:sz w:val="16"/>
        <w:szCs w:val="16"/>
      </w:rPr>
      <w:t>Projekt „Kompetentny absolwent</w:t>
    </w:r>
    <w:r w:rsidR="001F500D" w:rsidRPr="001F500D">
      <w:rPr>
        <w:rFonts w:ascii="Calibri" w:hAnsi="Calibri"/>
        <w:sz w:val="16"/>
        <w:szCs w:val="16"/>
      </w:rPr>
      <w:t>”</w:t>
    </w:r>
  </w:p>
  <w:p w:rsidR="001F500D" w:rsidRPr="00C71CB3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6"/>
    <w:bookmarkEnd w:id="7"/>
    <w:r w:rsidR="00C71CB3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43B" w:rsidRDefault="00EB743B" w:rsidP="001F500D">
      <w:r>
        <w:separator/>
      </w:r>
    </w:p>
  </w:footnote>
  <w:footnote w:type="continuationSeparator" w:id="0">
    <w:p w:rsidR="00EB743B" w:rsidRDefault="00EB743B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13234F"/>
    <w:rsid w:val="001F500D"/>
    <w:rsid w:val="002751E4"/>
    <w:rsid w:val="002814FC"/>
    <w:rsid w:val="00287163"/>
    <w:rsid w:val="002B6964"/>
    <w:rsid w:val="004802BD"/>
    <w:rsid w:val="004B4B19"/>
    <w:rsid w:val="0058618E"/>
    <w:rsid w:val="009E5756"/>
    <w:rsid w:val="00A7093E"/>
    <w:rsid w:val="00C05983"/>
    <w:rsid w:val="00C71CB3"/>
    <w:rsid w:val="00CB3959"/>
    <w:rsid w:val="00D95012"/>
    <w:rsid w:val="00EB743B"/>
    <w:rsid w:val="00EE271B"/>
    <w:rsid w:val="00F60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41AC59F"/>
  <w15:docId w15:val="{FA3746C5-4258-49B2-9114-4CA82676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9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4</cp:revision>
  <dcterms:created xsi:type="dcterms:W3CDTF">2018-08-28T11:29:00Z</dcterms:created>
  <dcterms:modified xsi:type="dcterms:W3CDTF">2018-10-29T13:27:00Z</dcterms:modified>
</cp:coreProperties>
</file>